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53FF" w14:textId="77777777" w:rsidR="00394627" w:rsidRPr="00394627" w:rsidRDefault="00704C8F" w:rsidP="004927CD">
      <w:pPr>
        <w:pStyle w:val="ListParagraph"/>
        <w:numPr>
          <w:ilvl w:val="0"/>
          <w:numId w:val="1"/>
        </w:numPr>
        <w:spacing w:after="240" w:line="360" w:lineRule="auto"/>
        <w:rPr>
          <w:rFonts w:ascii="TH Niramit AS" w:hAnsi="TH Niramit AS" w:cs="TH Niramit AS"/>
          <w:sz w:val="28"/>
        </w:rPr>
      </w:pPr>
      <w:r w:rsidRPr="00574DEB">
        <w:rPr>
          <w:rFonts w:ascii="TH Niramit AS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533940" wp14:editId="2FC82617">
                <wp:simplePos x="0" y="0"/>
                <wp:positionH relativeFrom="column">
                  <wp:posOffset>4086225</wp:posOffset>
                </wp:positionH>
                <wp:positionV relativeFrom="paragraph">
                  <wp:posOffset>-605155</wp:posOffset>
                </wp:positionV>
                <wp:extent cx="2513965" cy="275590"/>
                <wp:effectExtent l="0" t="0" r="19685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87037" w14:textId="304C7044" w:rsidR="004927CD" w:rsidRPr="003577BA" w:rsidRDefault="000F6D8A" w:rsidP="00D2663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>แบบ</w:t>
                            </w:r>
                            <w:r w:rsidRPr="000F6D8A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>นผ 1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540105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ข้อเสนอโครงการในแผน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39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1.75pt;margin-top:-47.65pt;width:197.9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">
                <v:textbox>
                  <w:txbxContent>
                    <w:p w14:paraId="7F387037" w14:textId="304C7044" w:rsidR="004927CD" w:rsidRPr="003577BA" w:rsidRDefault="000F6D8A" w:rsidP="00D26633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>แบบ</w:t>
                      </w:r>
                      <w:r w:rsidRPr="000F6D8A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>นผ 1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540105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cs/>
                        </w:rPr>
                        <w:t xml:space="preserve">ข้อเสนอโครงการในแผน </w:t>
                      </w:r>
                    </w:p>
                  </w:txbxContent>
                </v:textbox>
              </v:shape>
            </w:pict>
          </mc:Fallback>
        </mc:AlternateContent>
      </w:r>
      <w:r w:rsidR="003577BA" w:rsidRPr="00574DEB">
        <w:rPr>
          <w:rFonts w:ascii="TH Niramit AS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A1207" wp14:editId="7C426FEE">
                <wp:simplePos x="0" y="0"/>
                <wp:positionH relativeFrom="column">
                  <wp:posOffset>4901853</wp:posOffset>
                </wp:positionH>
                <wp:positionV relativeFrom="paragraph">
                  <wp:posOffset>-359027</wp:posOffset>
                </wp:positionV>
                <wp:extent cx="1673538" cy="3143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538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6170" w14:textId="77777777" w:rsidR="004927CD" w:rsidRPr="003577BA" w:rsidRDefault="004927CD" w:rsidP="004927CD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1207" id="Text Box 8" o:spid="_x0000_s1027" type="#_x0000_t202" style="position:absolute;left:0;text-align:left;margin-left:385.95pt;margin-top:-28.25pt;width:131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" filled="f" stroked="f">
                <v:textbox>
                  <w:txbxContent>
                    <w:p w14:paraId="38836170" w14:textId="77777777" w:rsidR="004927CD" w:rsidRPr="003577BA" w:rsidRDefault="004927CD" w:rsidP="004927CD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7CD" w:rsidRPr="00574DEB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CCF20D" wp14:editId="206EA87A">
                <wp:simplePos x="0" y="0"/>
                <wp:positionH relativeFrom="column">
                  <wp:posOffset>1531502</wp:posOffset>
                </wp:positionH>
                <wp:positionV relativeFrom="paragraph">
                  <wp:posOffset>-355600</wp:posOffset>
                </wp:positionV>
                <wp:extent cx="2647397" cy="349636"/>
                <wp:effectExtent l="0" t="0" r="63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97" cy="349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B9AD" w14:textId="77777777" w:rsidR="004927CD" w:rsidRDefault="004927CD" w:rsidP="004927CD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FD7369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ข้อเสนอโครงการตามแผนปฏิบัติการ</w:t>
                            </w:r>
                          </w:p>
                          <w:p w14:paraId="6CFADF49" w14:textId="77777777" w:rsidR="004927CD" w:rsidRPr="00FD7369" w:rsidRDefault="004927CD" w:rsidP="004927CD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F20D" id="Text Box 13" o:spid="_x0000_s1028" type="#_x0000_t202" style="position:absolute;left:0;text-align:left;margin-left:120.6pt;margin-top:-28pt;width:208.4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" stroked="f">
                <v:textbox>
                  <w:txbxContent>
                    <w:p w14:paraId="16D7B9AD" w14:textId="77777777" w:rsidR="004927CD" w:rsidRDefault="004927CD" w:rsidP="004927CD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</w:pPr>
                      <w:r w:rsidRPr="00FD7369">
                        <w:rPr>
                          <w:rFonts w:ascii="TH Niramit AS" w:hAnsi="TH Niramit AS" w:cs="TH Niramit AS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ข้อเสนอโครงการตามแผนปฏิบัติการ</w:t>
                      </w:r>
                    </w:p>
                    <w:p w14:paraId="6CFADF49" w14:textId="77777777" w:rsidR="004927CD" w:rsidRPr="00FD7369" w:rsidRDefault="004927CD" w:rsidP="004927CD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7CD" w:rsidRPr="00574DEB">
        <w:rPr>
          <w:rFonts w:ascii="TH Niramit AS" w:hAnsi="TH Niramit AS" w:cs="TH Niramit AS"/>
          <w:b/>
          <w:bCs/>
          <w:sz w:val="28"/>
          <w:cs/>
        </w:rPr>
        <w:t xml:space="preserve">รหัสโครงการ </w:t>
      </w:r>
      <w:r w:rsidR="004927CD" w:rsidRPr="00574DEB">
        <w:rPr>
          <w:rFonts w:ascii="TH Niramit AS" w:hAnsi="TH Niramit AS" w:cs="TH Niramit AS"/>
          <w:sz w:val="28"/>
          <w:u w:val="dotted"/>
        </w:rPr>
        <w:tab/>
      </w:r>
      <w:r w:rsidR="004927CD" w:rsidRPr="00574DEB">
        <w:rPr>
          <w:rFonts w:ascii="TH Niramit AS" w:hAnsi="TH Niramit AS" w:cs="TH Niramit AS"/>
          <w:sz w:val="28"/>
          <w:u w:val="dotted"/>
        </w:rPr>
        <w:tab/>
      </w:r>
    </w:p>
    <w:p w14:paraId="230F50E1" w14:textId="77777777" w:rsidR="004927CD" w:rsidRPr="00574DEB" w:rsidRDefault="004927CD" w:rsidP="004927CD">
      <w:pPr>
        <w:pStyle w:val="ListParagraph"/>
        <w:numPr>
          <w:ilvl w:val="0"/>
          <w:numId w:val="1"/>
        </w:numPr>
        <w:spacing w:after="240" w:line="360" w:lineRule="auto"/>
        <w:rPr>
          <w:rFonts w:ascii="TH Niramit AS" w:hAnsi="TH Niramit AS" w:cs="TH Niramit AS"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ชื่อโครงการ</w:t>
      </w:r>
      <w:r w:rsidRPr="00574DEB">
        <w:rPr>
          <w:rFonts w:ascii="TH Niramit AS" w:hAnsi="TH Niramit AS" w:cs="TH Niramit AS"/>
          <w:sz w:val="28"/>
          <w:cs/>
        </w:rPr>
        <w:t xml:space="preserve"> </w:t>
      </w:r>
      <w:r w:rsidRPr="00574DEB">
        <w:rPr>
          <w:rFonts w:ascii="TH Niramit AS" w:hAnsi="TH Niramit AS" w:cs="TH Niramit AS"/>
          <w:sz w:val="28"/>
          <w:u w:val="dotted"/>
          <w:cs/>
        </w:rPr>
        <w:t xml:space="preserve">  </w:t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 w:hint="c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1D9E8927" w14:textId="77777777" w:rsidR="00317260" w:rsidRPr="00317260" w:rsidRDefault="00317260" w:rsidP="00317260">
      <w:pPr>
        <w:pStyle w:val="ListParagraph"/>
        <w:numPr>
          <w:ilvl w:val="0"/>
          <w:numId w:val="1"/>
        </w:numPr>
        <w:rPr>
          <w:rFonts w:ascii="TH Niramit AS" w:hAnsi="TH Niramit AS" w:cs="TH Niramit AS"/>
          <w:b/>
          <w:bCs/>
          <w:sz w:val="28"/>
        </w:rPr>
      </w:pPr>
      <w:r w:rsidRPr="00317260">
        <w:rPr>
          <w:rFonts w:ascii="TH Niramit AS" w:hAnsi="TH Niramit AS" w:cs="TH Niramit AS"/>
          <w:b/>
          <w:bCs/>
          <w:sz w:val="28"/>
          <w:cs/>
        </w:rPr>
        <w:t>ความสอดคล้องกับประเด็นยุทธ์ศาสตร์ของมหาวิทยาลัย</w:t>
      </w:r>
    </w:p>
    <w:p w14:paraId="66006698" w14:textId="77777777" w:rsidR="00400D9F" w:rsidRPr="00400D9F" w:rsidRDefault="00400D9F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00D9F">
        <w:rPr>
          <w:rFonts w:ascii="TH Niramit AS" w:hAnsi="TH Niramit AS" w:cs="TH Niramit AS"/>
          <w:b/>
          <w:bCs/>
          <w:sz w:val="32"/>
          <w:szCs w:val="32"/>
          <w:cs/>
        </w:rPr>
        <w:tab/>
        <w:t>3.1 ความสอดคล้องกับปประเด็นยุทธศาสตร์ของมหาวิทยาลัย</w:t>
      </w:r>
    </w:p>
    <w:p w14:paraId="386CD5B9" w14:textId="7402AAC5" w:rsidR="00317260" w:rsidRPr="0070200A" w:rsidRDefault="00400D9F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317260" w:rsidRPr="0070200A">
        <w:rPr>
          <w:rFonts w:ascii="TH Niramit AS" w:hAnsi="TH Niramit AS" w:cs="TH Niramit AS"/>
          <w:sz w:val="32"/>
          <w:szCs w:val="32"/>
          <w:cs/>
        </w:rPr>
        <w:t>(</w:t>
      </w:r>
      <w:r w:rsidR="007D465A">
        <w:rPr>
          <w:rFonts w:ascii="TH Niramit AS" w:hAnsi="TH Niramit AS" w:cs="TH Niramit AS" w:hint="cs"/>
          <w:sz w:val="32"/>
          <w:szCs w:val="32"/>
          <w:cs/>
        </w:rPr>
        <w:t>....</w:t>
      </w:r>
      <w:r w:rsidR="00317260"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 w:rsidR="00317260">
        <w:rPr>
          <w:rFonts w:ascii="TH Niramit AS" w:hAnsi="TH Niramit AS" w:cs="TH Niramit AS" w:hint="cs"/>
          <w:sz w:val="32"/>
          <w:szCs w:val="32"/>
          <w:cs/>
        </w:rPr>
        <w:t xml:space="preserve">ที่ 1 </w:t>
      </w:r>
      <w:r w:rsidR="00317260" w:rsidRPr="0070200A">
        <w:rPr>
          <w:rFonts w:ascii="TH Niramit AS" w:hAnsi="TH Niramit AS" w:cs="TH Niramit AS"/>
          <w:sz w:val="32"/>
          <w:szCs w:val="32"/>
          <w:cs/>
        </w:rPr>
        <w:t>การเตรียมคนและเสริมสร้างศักยภาพคน</w:t>
      </w:r>
    </w:p>
    <w:p w14:paraId="424FE164" w14:textId="77777777" w:rsidR="00317260" w:rsidRPr="0070200A" w:rsidRDefault="00317260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0200A">
        <w:rPr>
          <w:rFonts w:ascii="TH Niramit AS" w:hAnsi="TH Niramit AS" w:cs="TH Niramit AS"/>
          <w:sz w:val="32"/>
          <w:szCs w:val="32"/>
        </w:rPr>
        <w:tab/>
      </w:r>
      <w:r w:rsidRPr="0070200A">
        <w:rPr>
          <w:rFonts w:ascii="TH Niramit AS" w:hAnsi="TH Niramit AS" w:cs="TH Niramit AS"/>
          <w:sz w:val="32"/>
          <w:szCs w:val="32"/>
          <w:cs/>
        </w:rPr>
        <w:t>(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2 </w:t>
      </w:r>
      <w:r w:rsidRPr="0070200A">
        <w:rPr>
          <w:rFonts w:ascii="TH Niramit AS" w:hAnsi="TH Niramit AS" w:cs="TH Niramit AS"/>
          <w:sz w:val="32"/>
          <w:szCs w:val="32"/>
          <w:cs/>
        </w:rPr>
        <w:t>การสร้างงานวิจัยและนวัตกรรมและการเป็นผู้นำทางด้านวิชาการ</w:t>
      </w:r>
    </w:p>
    <w:p w14:paraId="0D86823D" w14:textId="77777777" w:rsidR="00317260" w:rsidRPr="0070200A" w:rsidRDefault="00317260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0200A">
        <w:rPr>
          <w:rFonts w:ascii="TH Niramit AS" w:hAnsi="TH Niramit AS" w:cs="TH Niramit AS"/>
          <w:sz w:val="32"/>
          <w:szCs w:val="32"/>
          <w:cs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3 </w:t>
      </w:r>
      <w:r w:rsidRPr="0070200A">
        <w:rPr>
          <w:rFonts w:ascii="TH Niramit AS" w:hAnsi="TH Niramit AS" w:cs="TH Niramit AS"/>
          <w:sz w:val="32"/>
          <w:szCs w:val="32"/>
          <w:cs/>
        </w:rPr>
        <w:t>การบริการวิชาการเพื่อพัฒนาชุมชน สังคม และประเทศ</w:t>
      </w:r>
    </w:p>
    <w:p w14:paraId="7C3F0784" w14:textId="77777777" w:rsidR="00317260" w:rsidRPr="0070200A" w:rsidRDefault="00317260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0200A">
        <w:rPr>
          <w:rFonts w:ascii="TH Niramit AS" w:hAnsi="TH Niramit AS" w:cs="TH Niramit AS"/>
          <w:sz w:val="32"/>
          <w:szCs w:val="32"/>
          <w:cs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4 </w:t>
      </w:r>
      <w:r w:rsidRPr="0070200A">
        <w:rPr>
          <w:rFonts w:ascii="TH Niramit AS" w:hAnsi="TH Niramit AS" w:cs="TH Niramit AS"/>
          <w:sz w:val="32"/>
          <w:szCs w:val="32"/>
          <w:cs/>
        </w:rPr>
        <w:t>การเสริมสร้างและส่งเสริมการทำนุบำรุงศิลปะและวัฒนธรรมให้ยั่งยืน</w:t>
      </w:r>
    </w:p>
    <w:p w14:paraId="19105D59" w14:textId="77777777" w:rsidR="00317260" w:rsidRPr="0070200A" w:rsidRDefault="00317260" w:rsidP="0031726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0200A">
        <w:rPr>
          <w:rFonts w:ascii="TH Niramit AS" w:hAnsi="TH Niramit AS" w:cs="TH Niramit AS"/>
          <w:sz w:val="32"/>
          <w:szCs w:val="32"/>
          <w:cs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5 </w:t>
      </w:r>
      <w:r w:rsidRPr="0070200A">
        <w:rPr>
          <w:rFonts w:ascii="TH Niramit AS" w:hAnsi="TH Niramit AS" w:cs="TH Niramit AS"/>
          <w:sz w:val="32"/>
          <w:szCs w:val="32"/>
          <w:cs/>
        </w:rPr>
        <w:t>การเสริมสร้างและพัฒนาความเป็นสากลหรือนานาชาติ</w:t>
      </w:r>
    </w:p>
    <w:p w14:paraId="23D9E5B1" w14:textId="77777777" w:rsidR="00317260" w:rsidRDefault="00317260" w:rsidP="00317260">
      <w:pPr>
        <w:tabs>
          <w:tab w:val="left" w:pos="1134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0200A">
        <w:rPr>
          <w:rFonts w:ascii="TH Niramit AS" w:hAnsi="TH Niramit AS" w:cs="TH Niramit AS"/>
          <w:sz w:val="32"/>
          <w:szCs w:val="32"/>
          <w:cs/>
        </w:rPr>
        <w:tab/>
        <w:t>(</w:t>
      </w:r>
      <w:r>
        <w:rPr>
          <w:rFonts w:ascii="TH Niramit AS" w:hAnsi="TH Niramit AS" w:cs="TH Niramit AS" w:hint="cs"/>
          <w:sz w:val="32"/>
          <w:szCs w:val="32"/>
          <w:cs/>
        </w:rPr>
        <w:t>....</w:t>
      </w:r>
      <w:r w:rsidRPr="0070200A">
        <w:rPr>
          <w:rFonts w:ascii="TH Niramit AS" w:hAnsi="TH Niramit AS" w:cs="TH Niramit AS"/>
          <w:sz w:val="32"/>
          <w:szCs w:val="32"/>
          <w:cs/>
        </w:rPr>
        <w:t>) ยุทธศาสตร์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6 </w:t>
      </w:r>
      <w:r w:rsidRPr="0070200A">
        <w:rPr>
          <w:rFonts w:ascii="TH Niramit AS" w:hAnsi="TH Niramit AS" w:cs="TH Niramit AS"/>
          <w:sz w:val="32"/>
          <w:szCs w:val="32"/>
          <w:cs/>
        </w:rPr>
        <w:t>การบริหารที่มีประสิทธิภาพและโปร่งใส</w:t>
      </w:r>
    </w:p>
    <w:p w14:paraId="216BDF0A" w14:textId="665D0C05" w:rsidR="007D465A" w:rsidRPr="007D465A" w:rsidRDefault="007D465A" w:rsidP="00317260">
      <w:pPr>
        <w:tabs>
          <w:tab w:val="left" w:pos="1134"/>
        </w:tabs>
        <w:spacing w:after="0" w:line="240" w:lineRule="auto"/>
        <w:rPr>
          <w:rFonts w:ascii="TH Niramit AS" w:hAnsi="TH Niramit AS" w:cs="TH Niramit AS" w:hint="cs"/>
          <w:color w:val="5B9BD5" w:themeColor="accent1"/>
          <w:sz w:val="24"/>
          <w:szCs w:val="24"/>
        </w:rPr>
      </w:pPr>
      <w:r w:rsidRPr="007D465A">
        <w:rPr>
          <w:rFonts w:ascii="TH Niramit AS" w:hAnsi="TH Niramit AS" w:cs="TH Niramit AS" w:hint="cs"/>
          <w:color w:val="5B9BD5" w:themeColor="accent1"/>
          <w:sz w:val="24"/>
          <w:szCs w:val="24"/>
          <w:cs/>
        </w:rPr>
        <w:tab/>
        <w:t xml:space="preserve">(สามารถตรวจสอบยุทธศาสตร์โครงการได้ตามลิ้งค์นี้ </w:t>
      </w:r>
      <w:hyperlink r:id="rId8" w:history="1">
        <w:r w:rsidRPr="007D465A">
          <w:rPr>
            <w:rStyle w:val="Hyperlink"/>
            <w:rFonts w:ascii="TH Niramit AS" w:hAnsi="TH Niramit AS" w:cs="TH Niramit AS" w:hint="cs"/>
            <w:b/>
            <w:bCs/>
            <w:color w:val="5B9BD5" w:themeColor="accent1"/>
            <w:sz w:val="24"/>
            <w:szCs w:val="24"/>
          </w:rPr>
          <w:t>https://go.up.ac.th/projects26</w:t>
        </w:r>
      </w:hyperlink>
      <w:r w:rsidRPr="007D465A">
        <w:rPr>
          <w:rFonts w:ascii="TH Niramit AS" w:hAnsi="TH Niramit AS" w:cs="TH Niramit AS" w:hint="cs"/>
          <w:color w:val="5B9BD5" w:themeColor="accent1"/>
          <w:sz w:val="24"/>
          <w:szCs w:val="24"/>
          <w:cs/>
        </w:rPr>
        <w:t>)</w:t>
      </w:r>
    </w:p>
    <w:p w14:paraId="0F7668F5" w14:textId="77777777" w:rsidR="004927CD" w:rsidRPr="00574DEB" w:rsidRDefault="004927CD" w:rsidP="004927C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H Niramit AS" w:hAnsi="TH Niramit AS" w:cs="TH Niramit AS"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ผู้รับผิดชอบ</w:t>
      </w:r>
    </w:p>
    <w:p w14:paraId="4CA54596" w14:textId="77777777" w:rsidR="004927CD" w:rsidRPr="00574DEB" w:rsidRDefault="00C07A04" w:rsidP="004927CD">
      <w:pPr>
        <w:pStyle w:val="ListParagraph"/>
        <w:spacing w:line="276" w:lineRule="auto"/>
        <w:ind w:left="36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6</w:t>
      </w:r>
      <w:r w:rsidR="004927CD" w:rsidRPr="00574DEB">
        <w:rPr>
          <w:rFonts w:ascii="TH Niramit AS" w:hAnsi="TH Niramit AS" w:cs="TH Niramit AS"/>
          <w:sz w:val="28"/>
          <w:cs/>
        </w:rPr>
        <w:t>.</w:t>
      </w:r>
      <w:r w:rsidR="004927CD" w:rsidRPr="00574DEB">
        <w:rPr>
          <w:rFonts w:ascii="TH Niramit AS" w:hAnsi="TH Niramit AS" w:cs="TH Niramit AS"/>
          <w:sz w:val="28"/>
        </w:rPr>
        <w:t>1</w:t>
      </w:r>
      <w:r w:rsidR="004927CD" w:rsidRPr="00574DEB">
        <w:rPr>
          <w:rFonts w:ascii="TH Niramit AS" w:hAnsi="TH Niramit AS" w:cs="TH Niramit AS"/>
          <w:sz w:val="28"/>
        </w:rPr>
        <w:tab/>
      </w:r>
      <w:r w:rsidR="004927CD" w:rsidRPr="00574DEB">
        <w:rPr>
          <w:rFonts w:ascii="TH Niramit AS" w:hAnsi="TH Niramit AS" w:cs="TH Niramit AS"/>
          <w:sz w:val="28"/>
          <w:cs/>
        </w:rPr>
        <w:t xml:space="preserve">หน่วยงานที่รับผิดชอบ 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 w:hint="c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7B6B6960" w14:textId="77777777" w:rsidR="004927CD" w:rsidRPr="00574DEB" w:rsidRDefault="00C07A04" w:rsidP="004927CD">
      <w:pPr>
        <w:pStyle w:val="ListParagraph"/>
        <w:spacing w:line="276" w:lineRule="auto"/>
        <w:ind w:left="36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6</w:t>
      </w:r>
      <w:r w:rsidR="004927CD" w:rsidRPr="00574DEB">
        <w:rPr>
          <w:rFonts w:ascii="TH Niramit AS" w:hAnsi="TH Niramit AS" w:cs="TH Niramit AS" w:hint="cs"/>
          <w:sz w:val="28"/>
          <w:cs/>
        </w:rPr>
        <w:t>.2</w:t>
      </w:r>
      <w:r w:rsidR="004927CD" w:rsidRPr="00574DEB">
        <w:rPr>
          <w:rFonts w:ascii="TH Niramit AS" w:hAnsi="TH Niramit AS" w:cs="TH Niramit AS" w:hint="cs"/>
          <w:sz w:val="28"/>
          <w:cs/>
        </w:rPr>
        <w:tab/>
      </w:r>
      <w:r w:rsidR="004927CD" w:rsidRPr="00574DEB">
        <w:rPr>
          <w:rFonts w:ascii="TH Niramit AS" w:hAnsi="TH Niramit AS" w:cs="TH Niramit AS"/>
          <w:sz w:val="28"/>
          <w:cs/>
        </w:rPr>
        <w:t>ผู้รับผิดชอบ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 xml:space="preserve">   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cs/>
        </w:rPr>
        <w:t>โทร</w:t>
      </w:r>
      <w:r w:rsidR="004927CD" w:rsidRPr="00574DEB">
        <w:rPr>
          <w:rFonts w:ascii="TH Niramit AS" w:hAnsi="TH Niramit AS" w:cs="TH Niramit AS" w:hint="cs"/>
          <w:sz w:val="28"/>
          <w:cs/>
        </w:rPr>
        <w:t xml:space="preserve"> 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 w:hint="c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 w:hint="cs"/>
          <w:sz w:val="28"/>
          <w:u w:val="dotted"/>
          <w:cs/>
        </w:rPr>
        <w:tab/>
      </w:r>
    </w:p>
    <w:p w14:paraId="62B67891" w14:textId="77777777" w:rsidR="00BB338D" w:rsidRDefault="00C07A04" w:rsidP="0095261D">
      <w:pPr>
        <w:pStyle w:val="ListParagraph"/>
        <w:spacing w:line="276" w:lineRule="auto"/>
        <w:ind w:left="360"/>
        <w:rPr>
          <w:rFonts w:ascii="TH Niramit AS" w:hAnsi="TH Niramit AS" w:cs="TH Niramit AS"/>
          <w:sz w:val="28"/>
          <w:u w:val="dotted"/>
        </w:rPr>
      </w:pPr>
      <w:r>
        <w:rPr>
          <w:rFonts w:ascii="TH Niramit AS" w:hAnsi="TH Niramit AS" w:cs="TH Niramit AS" w:hint="cs"/>
          <w:sz w:val="28"/>
          <w:cs/>
        </w:rPr>
        <w:t>6</w:t>
      </w:r>
      <w:r w:rsidR="004927CD" w:rsidRPr="00574DEB">
        <w:rPr>
          <w:rFonts w:ascii="TH Niramit AS" w:hAnsi="TH Niramit AS" w:cs="TH Niramit AS" w:hint="cs"/>
          <w:sz w:val="28"/>
          <w:cs/>
        </w:rPr>
        <w:t>.3</w:t>
      </w:r>
      <w:r w:rsidR="004927CD" w:rsidRPr="00574DEB">
        <w:rPr>
          <w:rFonts w:ascii="TH Niramit AS" w:hAnsi="TH Niramit AS" w:cs="TH Niramit AS" w:hint="cs"/>
          <w:sz w:val="28"/>
          <w:cs/>
        </w:rPr>
        <w:tab/>
      </w:r>
      <w:r w:rsidR="004927CD" w:rsidRPr="00574DEB">
        <w:rPr>
          <w:rFonts w:ascii="TH Niramit AS" w:hAnsi="TH Niramit AS" w:cs="TH Niramit AS"/>
          <w:sz w:val="28"/>
          <w:cs/>
        </w:rPr>
        <w:t xml:space="preserve">ผู้ประสานงาน 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/>
          <w:sz w:val="28"/>
          <w:cs/>
        </w:rPr>
        <w:t>โทร</w:t>
      </w:r>
      <w:r w:rsidR="004927CD" w:rsidRPr="00574DEB">
        <w:rPr>
          <w:rFonts w:ascii="TH Niramit AS" w:hAnsi="TH Niramit AS" w:cs="TH Niramit AS" w:hint="cs"/>
          <w:sz w:val="28"/>
          <w:cs/>
        </w:rPr>
        <w:t xml:space="preserve"> </w:t>
      </w:r>
      <w:r w:rsidR="004927CD" w:rsidRPr="00574DEB">
        <w:rPr>
          <w:rFonts w:ascii="TH Niramit AS" w:hAnsi="TH Niramit AS" w:cs="TH Niramit A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 w:hint="cs"/>
          <w:sz w:val="28"/>
          <w:u w:val="dotted"/>
          <w:cs/>
        </w:rPr>
        <w:tab/>
      </w:r>
      <w:r w:rsidR="004927CD" w:rsidRPr="00574DEB">
        <w:rPr>
          <w:rFonts w:ascii="TH Niramit AS" w:hAnsi="TH Niramit AS" w:cs="TH Niramit AS" w:hint="cs"/>
          <w:sz w:val="28"/>
          <w:u w:val="dotted"/>
          <w:cs/>
        </w:rPr>
        <w:tab/>
      </w:r>
    </w:p>
    <w:p w14:paraId="59988935" w14:textId="77777777" w:rsidR="004927CD" w:rsidRPr="00574DEB" w:rsidRDefault="004927CD" w:rsidP="00293E4D">
      <w:pPr>
        <w:pStyle w:val="ListParagraph"/>
        <w:numPr>
          <w:ilvl w:val="0"/>
          <w:numId w:val="1"/>
        </w:numPr>
        <w:spacing w:before="240" w:after="0" w:line="240" w:lineRule="auto"/>
        <w:ind w:left="357" w:hanging="357"/>
        <w:rPr>
          <w:rFonts w:ascii="TH Niramit AS" w:hAnsi="TH Niramit AS" w:cs="TH Niramit AS"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หลักการและเหตุผล</w:t>
      </w:r>
    </w:p>
    <w:p w14:paraId="4BD4AA05" w14:textId="7B4F3F32" w:rsidR="004927CD" w:rsidRPr="00574DEB" w:rsidRDefault="004927CD" w:rsidP="0053390A">
      <w:pPr>
        <w:pStyle w:val="ListParagraph"/>
        <w:spacing w:after="0" w:line="276" w:lineRule="auto"/>
        <w:ind w:left="357"/>
        <w:rPr>
          <w:rFonts w:ascii="TH Niramit AS" w:hAnsi="TH Niramit AS" w:cs="TH Niramit AS"/>
          <w:b/>
          <w:bCs/>
          <w:sz w:val="28"/>
        </w:rPr>
      </w:pPr>
      <w:r w:rsidRPr="00574DEB">
        <w:rPr>
          <w:rFonts w:ascii="TH Niramit AS" w:hAnsi="TH Niramit AS" w:cs="TH Niramit AS"/>
          <w:sz w:val="28"/>
          <w:u w:val="dotted"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388B4DA5" w14:textId="77777777" w:rsidR="004927CD" w:rsidRPr="00574DEB" w:rsidRDefault="004927CD" w:rsidP="00293E4D">
      <w:pPr>
        <w:pStyle w:val="ListParagraph"/>
        <w:spacing w:line="276" w:lineRule="auto"/>
        <w:ind w:left="357"/>
        <w:rPr>
          <w:rFonts w:ascii="TH Niramit AS" w:hAnsi="TH Niramit AS" w:cs="TH Niramit AS"/>
          <w:sz w:val="28"/>
        </w:rPr>
      </w:pPr>
    </w:p>
    <w:p w14:paraId="532E85E3" w14:textId="77777777" w:rsidR="004927CD" w:rsidRPr="00574DEB" w:rsidRDefault="004927CD" w:rsidP="004927CD">
      <w:pPr>
        <w:pStyle w:val="ListParagraph"/>
        <w:numPr>
          <w:ilvl w:val="0"/>
          <w:numId w:val="1"/>
        </w:numPr>
        <w:spacing w:after="240" w:line="276" w:lineRule="auto"/>
        <w:rPr>
          <w:rFonts w:ascii="TH Niramit AS" w:hAnsi="TH Niramit AS" w:cs="TH Niramit AS"/>
          <w:b/>
          <w:bCs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วัตถุประสงค์</w:t>
      </w:r>
    </w:p>
    <w:p w14:paraId="3AD3323A" w14:textId="77777777" w:rsidR="004927CD" w:rsidRPr="00574DEB" w:rsidRDefault="004927CD" w:rsidP="0053390A">
      <w:pPr>
        <w:pStyle w:val="ListParagraph"/>
        <w:spacing w:after="0" w:line="240" w:lineRule="auto"/>
        <w:ind w:left="357"/>
        <w:rPr>
          <w:rFonts w:ascii="TH Niramit AS" w:hAnsi="TH Niramit AS" w:cs="TH Niramit AS"/>
          <w:sz w:val="28"/>
          <w:u w:val="dotted"/>
        </w:rPr>
      </w:pPr>
      <w:r w:rsidRPr="00574DEB">
        <w:rPr>
          <w:rFonts w:ascii="TH Niramit AS" w:hAnsi="TH Niramit AS" w:cs="TH Niramit AS"/>
          <w:sz w:val="28"/>
          <w:u w:val="dotted"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z w:val="28"/>
          <w:u w:val="dotted"/>
          <w:cs/>
        </w:rPr>
        <w:tab/>
      </w:r>
    </w:p>
    <w:p w14:paraId="57A29D9A" w14:textId="77777777" w:rsidR="00733AFC" w:rsidRDefault="00733AFC" w:rsidP="00733AFC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>ตัวชี้วัดโครงการ</w:t>
      </w:r>
    </w:p>
    <w:p w14:paraId="22966DD1" w14:textId="2F83355B" w:rsidR="00733AFC" w:rsidRDefault="00733AFC" w:rsidP="00733AFC">
      <w:pPr>
        <w:pStyle w:val="ListParagraph"/>
        <w:spacing w:after="0" w:line="240" w:lineRule="auto"/>
        <w:ind w:left="360"/>
        <w:rPr>
          <w:rFonts w:ascii="TH Niramit AS" w:hAnsi="TH Niramit AS" w:cs="TH Niramit AS"/>
          <w:sz w:val="28"/>
          <w:u w:val="dotted"/>
        </w:rPr>
      </w:pP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  <w:r w:rsidRPr="00733AFC">
        <w:rPr>
          <w:rFonts w:ascii="TH Niramit AS" w:hAnsi="TH Niramit AS" w:cs="TH Niramit AS"/>
          <w:sz w:val="28"/>
          <w:u w:val="dotted"/>
          <w:cs/>
        </w:rPr>
        <w:tab/>
      </w:r>
    </w:p>
    <w:p w14:paraId="4EDC2D95" w14:textId="1B45173A" w:rsidR="00733AFC" w:rsidRPr="00BF24B4" w:rsidRDefault="00733AFC" w:rsidP="00733AFC">
      <w:pPr>
        <w:pStyle w:val="ListParagraph"/>
        <w:spacing w:after="0" w:line="240" w:lineRule="auto"/>
        <w:ind w:left="360"/>
        <w:rPr>
          <w:rFonts w:ascii="TH Niramit AS" w:hAnsi="TH Niramit AS" w:cs="TH Niramit AS"/>
          <w:color w:val="5B9BD5" w:themeColor="accent1"/>
          <w:sz w:val="24"/>
          <w:szCs w:val="24"/>
          <w:u w:val="dotted"/>
        </w:rPr>
      </w:pPr>
      <w:r w:rsidRPr="00BF24B4">
        <w:rPr>
          <w:rFonts w:ascii="TH Niramit AS" w:hAnsi="TH Niramit AS" w:cs="TH Niramit AS" w:hint="cs"/>
          <w:color w:val="5B9BD5" w:themeColor="accent1"/>
          <w:sz w:val="24"/>
          <w:szCs w:val="24"/>
          <w:u w:val="dotted"/>
          <w:cs/>
        </w:rPr>
        <w:t xml:space="preserve">(ยกตัวอย่าง เช่น  </w:t>
      </w:r>
      <w:r w:rsidRPr="00BF24B4">
        <w:rPr>
          <w:rFonts w:ascii="TH Niramit AS" w:hAnsi="TH Niramit AS" w:cs="TH Niramit AS"/>
          <w:color w:val="5B9BD5" w:themeColor="accent1"/>
          <w:sz w:val="24"/>
          <w:szCs w:val="24"/>
          <w:u w:val="dotted"/>
          <w:cs/>
        </w:rPr>
        <w:t>ร้อยละของนิสิตที่ผ่านการทดสอบทักษะ</w:t>
      </w:r>
      <w:r w:rsidRPr="00BF24B4">
        <w:rPr>
          <w:rFonts w:ascii="TH Niramit AS" w:hAnsi="TH Niramit AS" w:cs="TH Niramit AS" w:hint="cs"/>
          <w:color w:val="5B9BD5" w:themeColor="accent1"/>
          <w:sz w:val="24"/>
          <w:szCs w:val="24"/>
          <w:u w:val="dotted"/>
          <w:cs/>
        </w:rPr>
        <w:t>วิชาเอก</w:t>
      </w:r>
      <w:r w:rsidRPr="00BF24B4">
        <w:rPr>
          <w:rFonts w:ascii="TH Niramit AS" w:hAnsi="TH Niramit AS" w:cs="TH Niramit AS"/>
          <w:color w:val="5B9BD5" w:themeColor="accent1"/>
          <w:sz w:val="24"/>
          <w:szCs w:val="24"/>
          <w:u w:val="dotted"/>
          <w:cs/>
        </w:rPr>
        <w:t xml:space="preserve"> ≥ 70%</w:t>
      </w:r>
      <w:r w:rsidRPr="00BF24B4">
        <w:rPr>
          <w:rFonts w:ascii="TH Niramit AS" w:hAnsi="TH Niramit AS" w:cs="TH Niramit AS" w:hint="cs"/>
          <w:color w:val="5B9BD5" w:themeColor="accent1"/>
          <w:sz w:val="24"/>
          <w:szCs w:val="24"/>
          <w:u w:val="dotted"/>
          <w:cs/>
        </w:rPr>
        <w:t xml:space="preserve">   หรือ  </w:t>
      </w:r>
      <w:r w:rsidRPr="00BF24B4">
        <w:rPr>
          <w:rFonts w:ascii="TH Niramit AS" w:hAnsi="TH Niramit AS" w:cs="TH Niramit AS"/>
          <w:color w:val="5B9BD5" w:themeColor="accent1"/>
          <w:sz w:val="24"/>
          <w:szCs w:val="24"/>
          <w:u w:val="dotted"/>
          <w:cs/>
        </w:rPr>
        <w:t>ความพึงพอใจของผู้เข้าร่วม</w:t>
      </w:r>
      <w:r w:rsidRPr="00BF24B4">
        <w:rPr>
          <w:rFonts w:ascii="TH Niramit AS" w:hAnsi="TH Niramit AS" w:cs="TH Niramit AS" w:hint="cs"/>
          <w:color w:val="5B9BD5" w:themeColor="accent1"/>
          <w:sz w:val="24"/>
          <w:szCs w:val="24"/>
          <w:u w:val="dotted"/>
          <w:cs/>
        </w:rPr>
        <w:t>โครงการ</w:t>
      </w:r>
      <w:r w:rsidRPr="00BF24B4">
        <w:rPr>
          <w:rFonts w:ascii="TH Niramit AS" w:hAnsi="TH Niramit AS" w:cs="TH Niramit AS"/>
          <w:color w:val="5B9BD5" w:themeColor="accent1"/>
          <w:sz w:val="24"/>
          <w:szCs w:val="24"/>
          <w:u w:val="dotted"/>
          <w:cs/>
        </w:rPr>
        <w:t xml:space="preserve"> ≥ 4.0</w:t>
      </w:r>
      <w:r w:rsidRPr="00BF24B4">
        <w:rPr>
          <w:rFonts w:ascii="TH Niramit AS" w:hAnsi="TH Niramit AS" w:cs="TH Niramit AS" w:hint="cs"/>
          <w:color w:val="5B9BD5" w:themeColor="accent1"/>
          <w:sz w:val="24"/>
          <w:szCs w:val="24"/>
          <w:u w:val="dotted"/>
          <w:cs/>
        </w:rPr>
        <w:t>)</w:t>
      </w:r>
    </w:p>
    <w:p w14:paraId="32B93094" w14:textId="063ECF38" w:rsidR="00BF24B4" w:rsidRPr="00BF24B4" w:rsidRDefault="00BF24B4" w:rsidP="00733AFC">
      <w:pPr>
        <w:pStyle w:val="ListParagraph"/>
        <w:spacing w:after="0" w:line="240" w:lineRule="auto"/>
        <w:ind w:left="360"/>
        <w:rPr>
          <w:rFonts w:ascii="TH Niramit AS" w:hAnsi="TH Niramit AS" w:cs="TH Niramit AS"/>
          <w:b/>
          <w:bCs/>
          <w:color w:val="5B9BD5" w:themeColor="accent1"/>
          <w:sz w:val="24"/>
          <w:szCs w:val="24"/>
          <w:cs/>
        </w:rPr>
      </w:pPr>
      <w:r w:rsidRPr="00BF24B4">
        <w:rPr>
          <w:rFonts w:ascii="TH Niramit AS" w:hAnsi="TH Niramit AS" w:cs="TH Niramit AS" w:hint="cs"/>
          <w:b/>
          <w:bCs/>
          <w:color w:val="5B9BD5" w:themeColor="accent1"/>
          <w:sz w:val="24"/>
          <w:szCs w:val="24"/>
          <w:cs/>
        </w:rPr>
        <w:t xml:space="preserve">ศึกษารายละเอียดโครงการได้ที่ </w:t>
      </w:r>
      <w:hyperlink r:id="rId9" w:history="1">
        <w:r w:rsidRPr="00BF24B4">
          <w:rPr>
            <w:rStyle w:val="Hyperlink"/>
            <w:rFonts w:ascii="TH Niramit AS" w:hAnsi="TH Niramit AS" w:cs="TH Niramit AS"/>
            <w:b/>
            <w:bCs/>
            <w:color w:val="5B9BD5" w:themeColor="accent1"/>
            <w:sz w:val="24"/>
            <w:szCs w:val="24"/>
          </w:rPr>
          <w:t>https://go.up.a</w:t>
        </w:r>
        <w:r w:rsidRPr="00BF24B4">
          <w:rPr>
            <w:rStyle w:val="Hyperlink"/>
            <w:rFonts w:ascii="TH Niramit AS" w:hAnsi="TH Niramit AS" w:cs="TH Niramit AS"/>
            <w:b/>
            <w:bCs/>
            <w:color w:val="5B9BD5" w:themeColor="accent1"/>
            <w:sz w:val="24"/>
            <w:szCs w:val="24"/>
          </w:rPr>
          <w:t>c</w:t>
        </w:r>
        <w:r w:rsidRPr="00BF24B4">
          <w:rPr>
            <w:rStyle w:val="Hyperlink"/>
            <w:rFonts w:ascii="TH Niramit AS" w:hAnsi="TH Niramit AS" w:cs="TH Niramit AS"/>
            <w:b/>
            <w:bCs/>
            <w:color w:val="5B9BD5" w:themeColor="accent1"/>
            <w:sz w:val="24"/>
            <w:szCs w:val="24"/>
          </w:rPr>
          <w:t>.th/projects26</w:t>
        </w:r>
      </w:hyperlink>
      <w:r w:rsidRPr="00BF24B4">
        <w:rPr>
          <w:rFonts w:ascii="TH Niramit AS" w:hAnsi="TH Niramit AS" w:cs="TH Niramit AS" w:hint="cs"/>
          <w:b/>
          <w:bCs/>
          <w:color w:val="5B9BD5" w:themeColor="accent1"/>
          <w:sz w:val="24"/>
          <w:szCs w:val="24"/>
          <w:cs/>
        </w:rPr>
        <w:t xml:space="preserve"> </w:t>
      </w:r>
    </w:p>
    <w:p w14:paraId="1A8BA7C5" w14:textId="6003FB2B" w:rsidR="00733AFC" w:rsidRPr="00733AFC" w:rsidRDefault="00733AFC" w:rsidP="00733AFC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14:paraId="0D7D68DB" w14:textId="6EA0C840" w:rsidR="00032605" w:rsidRPr="00293E4D" w:rsidRDefault="00032605" w:rsidP="00032605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>กลุ่มเป้าหมาย</w:t>
      </w:r>
    </w:p>
    <w:p w14:paraId="1F2C5009" w14:textId="09F6867A" w:rsidR="00032605" w:rsidRPr="00574DEB" w:rsidRDefault="00032605" w:rsidP="00032605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SarabunPSK" w:hAnsi="TH SarabunPSK" w:cs="TH SarabunPSK"/>
          <w:sz w:val="28"/>
        </w:rPr>
        <w:sym w:font="Wingdings 2" w:char="F035"/>
      </w:r>
      <w:r w:rsidRPr="00574DEB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Niramit AS" w:hAnsi="TH Niramit AS" w:cs="TH Niramit AS" w:hint="cs"/>
          <w:spacing w:val="-6"/>
          <w:sz w:val="28"/>
          <w:cs/>
        </w:rPr>
        <w:t>บุคลากรสายวิชาการ</w:t>
      </w:r>
      <w:r>
        <w:rPr>
          <w:rFonts w:ascii="TH Niramit AS" w:hAnsi="TH Niramit AS" w:cs="TH Niramit AS" w:hint="cs"/>
          <w:spacing w:val="-6"/>
          <w:sz w:val="28"/>
          <w:cs/>
        </w:rPr>
        <w:tab/>
        <w:t xml:space="preserve">จำนวน ............... คน  </w:t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</w:t>
      </w:r>
      <w:r>
        <w:rPr>
          <w:rFonts w:ascii="TH Niramit AS" w:hAnsi="TH Niramit AS" w:cs="TH Niramit AS" w:hint="cs"/>
          <w:spacing w:val="-6"/>
          <w:sz w:val="28"/>
          <w:cs/>
        </w:rPr>
        <w:t>บุคลา</w:t>
      </w:r>
      <w:r w:rsidR="00E420D6">
        <w:rPr>
          <w:rFonts w:ascii="TH Niramit AS" w:hAnsi="TH Niramit AS" w:cs="TH Niramit AS" w:hint="cs"/>
          <w:spacing w:val="-6"/>
          <w:sz w:val="28"/>
          <w:cs/>
        </w:rPr>
        <w:t>ก</w:t>
      </w:r>
      <w:r>
        <w:rPr>
          <w:rFonts w:ascii="TH Niramit AS" w:hAnsi="TH Niramit AS" w:cs="TH Niramit AS" w:hint="cs"/>
          <w:spacing w:val="-6"/>
          <w:sz w:val="28"/>
          <w:cs/>
        </w:rPr>
        <w:t>รสายบริการจำนวน ........................ คน</w:t>
      </w:r>
    </w:p>
    <w:p w14:paraId="02071EC6" w14:textId="77777777" w:rsidR="00032605" w:rsidRPr="00574DEB" w:rsidRDefault="00032605" w:rsidP="00032605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</w:t>
      </w:r>
      <w:r>
        <w:rPr>
          <w:rFonts w:ascii="TH Niramit AS" w:hAnsi="TH Niramit AS" w:cs="TH Niramit AS" w:hint="cs"/>
          <w:spacing w:val="-6"/>
          <w:sz w:val="28"/>
          <w:cs/>
        </w:rPr>
        <w:t>ผู้สนใจทั่วไป/ประชาชน</w:t>
      </w:r>
      <w:r>
        <w:rPr>
          <w:rFonts w:ascii="TH Niramit AS" w:hAnsi="TH Niramit AS" w:cs="TH Niramit AS" w:hint="cs"/>
          <w:spacing w:val="-6"/>
          <w:sz w:val="28"/>
          <w:cs/>
        </w:rPr>
        <w:tab/>
        <w:t xml:space="preserve">จำนวน ............... คน  </w:t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</w:t>
      </w:r>
      <w:r>
        <w:rPr>
          <w:rFonts w:ascii="TH Niramit AS" w:hAnsi="TH Niramit AS" w:cs="TH Niramit AS" w:hint="cs"/>
          <w:spacing w:val="-6"/>
          <w:sz w:val="28"/>
          <w:cs/>
        </w:rPr>
        <w:t>นักเรียน/นิสิต  จำนวน ................................... คน</w:t>
      </w:r>
    </w:p>
    <w:p w14:paraId="66343991" w14:textId="77777777" w:rsidR="00317260" w:rsidRPr="00032605" w:rsidRDefault="00032605" w:rsidP="00032605">
      <w:pPr>
        <w:pStyle w:val="ListParagraph"/>
        <w:numPr>
          <w:ilvl w:val="0"/>
          <w:numId w:val="1"/>
        </w:numPr>
        <w:spacing w:after="240" w:line="276" w:lineRule="auto"/>
        <w:ind w:left="357" w:hanging="357"/>
        <w:rPr>
          <w:rFonts w:ascii="TH Niramit AS" w:hAnsi="TH Niramit AS" w:cs="TH Niramit AS"/>
          <w:b/>
          <w:bCs/>
          <w:sz w:val="28"/>
        </w:rPr>
      </w:pPr>
      <w:r w:rsidRPr="00032605">
        <w:rPr>
          <w:rFonts w:ascii="TH Niramit AS" w:hAnsi="TH Niramit AS" w:cs="TH Niramit AS" w:hint="cs"/>
          <w:b/>
          <w:bCs/>
          <w:sz w:val="28"/>
          <w:cs/>
        </w:rPr>
        <w:lastRenderedPageBreak/>
        <w:t>ระยะเวลาในการดำเนินโครงการ</w:t>
      </w:r>
    </w:p>
    <w:p w14:paraId="7C914CE3" w14:textId="77777777" w:rsidR="00032605" w:rsidRDefault="00032605" w:rsidP="00032605">
      <w:pPr>
        <w:pStyle w:val="ListParagraph"/>
        <w:spacing w:after="240" w:line="276" w:lineRule="auto"/>
        <w:ind w:left="360"/>
        <w:rPr>
          <w:rFonts w:ascii="TH Niramit AS" w:hAnsi="TH Niramit AS" w:cs="TH Niramit AS"/>
          <w:sz w:val="28"/>
          <w:u w:val="dotted"/>
        </w:rPr>
      </w:pP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  <w:r>
        <w:rPr>
          <w:rFonts w:ascii="TH Niramit AS" w:hAnsi="TH Niramit AS" w:cs="TH Niramit AS"/>
          <w:sz w:val="28"/>
          <w:u w:val="dotted"/>
          <w:cs/>
        </w:rPr>
        <w:tab/>
      </w:r>
    </w:p>
    <w:p w14:paraId="6D3F8FCE" w14:textId="77777777" w:rsidR="00032605" w:rsidRPr="00032605" w:rsidRDefault="00032605" w:rsidP="00032605">
      <w:pPr>
        <w:pStyle w:val="ListParagraph"/>
        <w:numPr>
          <w:ilvl w:val="0"/>
          <w:numId w:val="1"/>
        </w:numPr>
        <w:spacing w:after="240" w:line="276" w:lineRule="auto"/>
        <w:rPr>
          <w:rFonts w:ascii="TH Niramit AS" w:hAnsi="TH Niramit AS" w:cs="TH Niramit AS"/>
          <w:sz w:val="28"/>
          <w:u w:val="dotted"/>
        </w:rPr>
      </w:pPr>
      <w:r>
        <w:rPr>
          <w:rFonts w:ascii="TH Niramit AS" w:hAnsi="TH Niramit AS" w:cs="TH Niramit AS" w:hint="cs"/>
          <w:b/>
          <w:bCs/>
          <w:sz w:val="28"/>
          <w:u w:val="dotted"/>
          <w:cs/>
        </w:rPr>
        <w:t>ประโยชน์ที่คาดว่าจะได้รับ</w:t>
      </w:r>
    </w:p>
    <w:p w14:paraId="3A7CCF0B" w14:textId="77777777" w:rsidR="00032605" w:rsidRPr="00032605" w:rsidRDefault="00032605" w:rsidP="00032605">
      <w:pPr>
        <w:spacing w:after="240" w:line="276" w:lineRule="auto"/>
        <w:ind w:left="360"/>
        <w:rPr>
          <w:rFonts w:ascii="TH Niramit AS" w:hAnsi="TH Niramit AS" w:cs="TH Niramit AS"/>
          <w:sz w:val="28"/>
          <w:u w:val="dotted"/>
        </w:rPr>
      </w:pP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  <w:r>
        <w:rPr>
          <w:rFonts w:ascii="TH Niramit AS" w:hAnsi="TH Niramit AS" w:cs="TH Niramit AS" w:hint="cs"/>
          <w:sz w:val="28"/>
          <w:u w:val="dotted"/>
          <w:cs/>
        </w:rPr>
        <w:tab/>
      </w:r>
    </w:p>
    <w:p w14:paraId="611FA08D" w14:textId="77777777" w:rsidR="00293E4D" w:rsidRPr="00293E4D" w:rsidRDefault="004927CD" w:rsidP="00293E4D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574DEB">
        <w:rPr>
          <w:rFonts w:ascii="TH Niramit AS" w:hAnsi="TH Niramit AS" w:cs="TH Niramit AS"/>
          <w:b/>
          <w:bCs/>
          <w:sz w:val="28"/>
          <w:cs/>
        </w:rPr>
        <w:t>ลักษณะกิจกรรม/เนื้อหาที่จะดำเนินการ</w:t>
      </w:r>
      <w:r w:rsidR="0060207C">
        <w:rPr>
          <w:rFonts w:ascii="TH Niramit AS" w:hAnsi="TH Niramit AS" w:cs="TH Niramit AS"/>
          <w:b/>
          <w:bCs/>
          <w:sz w:val="28"/>
          <w:cs/>
        </w:rPr>
        <w:t xml:space="preserve"> </w:t>
      </w:r>
    </w:p>
    <w:p w14:paraId="155F2CF9" w14:textId="77777777" w:rsidR="00366F16" w:rsidRPr="00574DEB" w:rsidRDefault="00366F16" w:rsidP="00366F16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SarabunPSK" w:hAnsi="TH SarabunPSK" w:cs="TH SarabunPSK"/>
          <w:sz w:val="28"/>
        </w:rPr>
        <w:sym w:font="Wingdings 2" w:char="F035"/>
      </w:r>
      <w:r w:rsidRPr="00574DEB">
        <w:rPr>
          <w:rFonts w:ascii="TH SarabunPSK" w:hAnsi="TH SarabunPSK" w:cs="TH SarabunPSK"/>
          <w:sz w:val="28"/>
          <w:cs/>
        </w:rPr>
        <w:t xml:space="preserve">  </w:t>
      </w:r>
      <w:r w:rsidRPr="00574DEB">
        <w:rPr>
          <w:rFonts w:ascii="TH Niramit AS" w:hAnsi="TH Niramit AS" w:cs="TH Niramit AS"/>
          <w:spacing w:val="-6"/>
          <w:sz w:val="28"/>
          <w:cs/>
        </w:rPr>
        <w:t>การฝึกอบรม สัมมนา อภิปรายและบรรยาย</w:t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การค้นคว้า สำรวจ วิเคราะห์ ทดสอบและตรวจสอบ</w:t>
      </w:r>
    </w:p>
    <w:p w14:paraId="7F4D0792" w14:textId="77777777" w:rsidR="00366F16" w:rsidRPr="00574DEB" w:rsidRDefault="00366F16" w:rsidP="00366F16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การวางระบบ ออกแบบและประดิษฐ์</w:t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การให้คำปรึกษาทางวิชาการและวิชาชีพ</w:t>
      </w:r>
    </w:p>
    <w:p w14:paraId="4928784E" w14:textId="77777777" w:rsidR="00366F16" w:rsidRPr="00574DEB" w:rsidRDefault="00366F16" w:rsidP="00366F16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การให้บริการวิจัย</w:t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การให้บริการเกี่ยวกับหลักสูตรการเรียนการสอน</w:t>
      </w:r>
    </w:p>
    <w:p w14:paraId="309C2360" w14:textId="77777777" w:rsidR="00366F16" w:rsidRPr="00574DEB" w:rsidRDefault="00366F16" w:rsidP="00366F16">
      <w:pPr>
        <w:pStyle w:val="ListParagraph"/>
        <w:ind w:left="360"/>
        <w:rPr>
          <w:rFonts w:ascii="TH Niramit AS" w:hAnsi="TH Niramit AS" w:cs="TH Niramit AS"/>
          <w:spacing w:val="-6"/>
          <w:sz w:val="28"/>
        </w:rPr>
      </w:pP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การเขียนทางวิชาการและงานแปล</w:t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การให้บริการทางด้านเทคโนโลยีการศึกษา</w:t>
      </w:r>
    </w:p>
    <w:p w14:paraId="7105E7F3" w14:textId="77777777" w:rsidR="00366F16" w:rsidRPr="00574DEB" w:rsidRDefault="00366F16" w:rsidP="00366F16">
      <w:pPr>
        <w:pStyle w:val="ListParagraph"/>
        <w:ind w:left="360"/>
        <w:rPr>
          <w:rFonts w:ascii="TH SarabunPSK" w:hAnsi="TH SarabunPSK" w:cs="TH SarabunPSK"/>
          <w:spacing w:val="-6"/>
          <w:sz w:val="28"/>
        </w:rPr>
      </w:pP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การให้บริการสารสนเทศ</w:t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</w:rPr>
        <w:sym w:font="Wingdings 2" w:char="F035"/>
      </w:r>
      <w:r w:rsidRPr="00574DEB">
        <w:rPr>
          <w:rFonts w:ascii="TH Niramit AS" w:hAnsi="TH Niramit AS" w:cs="TH Niramit AS"/>
          <w:spacing w:val="-6"/>
          <w:sz w:val="28"/>
          <w:cs/>
        </w:rPr>
        <w:t xml:space="preserve">  อื่น ๆ (ระบุ)</w:t>
      </w:r>
      <w:r w:rsidRPr="00574DEB">
        <w:rPr>
          <w:rFonts w:ascii="TH Niramit AS" w:hAnsi="TH Niramit AS" w:cs="TH Niramit AS"/>
          <w:spacing w:val="-6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u w:val="dotted"/>
          <w:cs/>
        </w:rPr>
        <w:tab/>
      </w:r>
      <w:r w:rsidRPr="00574DEB">
        <w:rPr>
          <w:rFonts w:ascii="TH Niramit AS" w:hAnsi="TH Niramit AS" w:cs="TH Niramit AS"/>
          <w:spacing w:val="-6"/>
          <w:sz w:val="28"/>
          <w:u w:val="dotted"/>
          <w:cs/>
        </w:rPr>
        <w:tab/>
      </w:r>
      <w:r w:rsidRPr="00574DEB">
        <w:rPr>
          <w:rFonts w:ascii="TH SarabunPSK" w:hAnsi="TH SarabunPSK" w:cs="TH SarabunPSK"/>
          <w:spacing w:val="-6"/>
          <w:sz w:val="28"/>
          <w:u w:val="dotted"/>
          <w:cs/>
        </w:rPr>
        <w:tab/>
      </w:r>
    </w:p>
    <w:p w14:paraId="0AA03976" w14:textId="77777777" w:rsidR="004927CD" w:rsidRPr="00574DEB" w:rsidRDefault="004927CD" w:rsidP="00293E4D">
      <w:pPr>
        <w:pStyle w:val="ListParagraph"/>
        <w:spacing w:line="276" w:lineRule="auto"/>
        <w:ind w:left="357"/>
        <w:rPr>
          <w:rFonts w:ascii="TH Niramit AS" w:hAnsi="TH Niramit AS" w:cs="TH Niramit AS"/>
          <w:sz w:val="28"/>
          <w:u w:val="dotted"/>
        </w:rPr>
      </w:pPr>
    </w:p>
    <w:p w14:paraId="3FC911CC" w14:textId="054596AB" w:rsidR="004927CD" w:rsidRPr="00574DEB" w:rsidRDefault="004927CD" w:rsidP="004927CD">
      <w:pPr>
        <w:pStyle w:val="ListParagraph"/>
        <w:numPr>
          <w:ilvl w:val="0"/>
          <w:numId w:val="1"/>
        </w:numPr>
        <w:spacing w:after="0" w:line="240" w:lineRule="auto"/>
        <w:rPr>
          <w:rFonts w:ascii="TH Niramit AS" w:hAnsi="TH Niramit AS" w:cs="TH Niramit AS"/>
          <w:b/>
          <w:bCs/>
          <w:spacing w:val="-6"/>
          <w:sz w:val="28"/>
        </w:rPr>
      </w:pPr>
      <w:r w:rsidRPr="00574DEB">
        <w:rPr>
          <w:rFonts w:ascii="TH Niramit AS" w:hAnsi="TH Niramit AS" w:cs="TH Niramit AS"/>
          <w:b/>
          <w:bCs/>
          <w:spacing w:val="-6"/>
          <w:sz w:val="28"/>
          <w:cs/>
        </w:rPr>
        <w:t xml:space="preserve">งบประมาณดำเนินการ </w:t>
      </w:r>
      <w:r w:rsidRPr="00574DEB">
        <w:rPr>
          <w:rFonts w:ascii="TH Niramit AS" w:hAnsi="TH Niramit AS" w:cs="TH Niramit AS" w:hint="cs"/>
          <w:b/>
          <w:bCs/>
          <w:spacing w:val="-6"/>
          <w:sz w:val="28"/>
          <w:cs/>
        </w:rPr>
        <w:t>(ประมาณการ)</w:t>
      </w:r>
      <w:r w:rsidR="003577BA">
        <w:rPr>
          <w:rFonts w:ascii="TH Niramit AS" w:hAnsi="TH Niramit AS" w:cs="TH Niramit AS"/>
          <w:b/>
          <w:bCs/>
          <w:spacing w:val="-6"/>
          <w:sz w:val="28"/>
          <w:cs/>
        </w:rPr>
        <w:t xml:space="preserve"> </w:t>
      </w:r>
    </w:p>
    <w:p w14:paraId="1FBCA637" w14:textId="77777777" w:rsidR="004927CD" w:rsidRPr="00574DEB" w:rsidRDefault="00BB338D" w:rsidP="004927CD">
      <w:pPr>
        <w:pStyle w:val="ListParagraph"/>
        <w:numPr>
          <w:ilvl w:val="0"/>
          <w:numId w:val="3"/>
        </w:numPr>
        <w:spacing w:after="0" w:line="276" w:lineRule="auto"/>
        <w:rPr>
          <w:rFonts w:ascii="TH Niramit AS" w:hAnsi="TH Niramit AS" w:cs="TH Niramit AS"/>
          <w:spacing w:val="-6"/>
          <w:sz w:val="28"/>
          <w:u w:val="dotted"/>
        </w:rPr>
      </w:pPr>
      <w:r>
        <w:rPr>
          <w:rFonts w:ascii="TH Niramit AS" w:hAnsi="TH Niramit AS" w:cs="TH Niramit AS" w:hint="cs"/>
          <w:spacing w:val="-6"/>
          <w:sz w:val="28"/>
          <w:cs/>
        </w:rPr>
        <w:t>งบประมาณมหาวิทยาลัย (แผ่นดิน และ/หรือ</w:t>
      </w:r>
      <w:r w:rsidR="004927CD" w:rsidRPr="00574DEB">
        <w:rPr>
          <w:rFonts w:ascii="TH Niramit AS" w:hAnsi="TH Niramit AS" w:cs="TH Niramit AS" w:hint="cs"/>
          <w:spacing w:val="-6"/>
          <w:sz w:val="28"/>
          <w:cs/>
        </w:rPr>
        <w:t xml:space="preserve"> รายได้)  </w:t>
      </w:r>
      <w:r w:rsidR="003577BA">
        <w:rPr>
          <w:rFonts w:ascii="TH Niramit AS" w:hAnsi="TH Niramit AS" w:cs="TH Niramit AS" w:hint="cs"/>
          <w:spacing w:val="-6"/>
          <w:sz w:val="28"/>
          <w:u w:val="dotted"/>
          <w:cs/>
        </w:rPr>
        <w:t xml:space="preserve">                    </w:t>
      </w:r>
      <w:r w:rsidR="004927CD" w:rsidRPr="00574DEB">
        <w:rPr>
          <w:rFonts w:ascii="TH Niramit AS" w:hAnsi="TH Niramit AS" w:cs="TH Niramit AS" w:hint="cs"/>
          <w:spacing w:val="-6"/>
          <w:sz w:val="28"/>
          <w:cs/>
        </w:rPr>
        <w:t xml:space="preserve">  </w:t>
      </w:r>
      <w:r w:rsidR="004927CD" w:rsidRPr="00574DEB">
        <w:rPr>
          <w:rFonts w:ascii="TH Niramit AS" w:hAnsi="TH Niramit AS" w:cs="TH Niramit AS"/>
          <w:spacing w:val="-6"/>
          <w:sz w:val="28"/>
          <w:cs/>
        </w:rPr>
        <w:t>บาท</w:t>
      </w:r>
      <w:r w:rsidR="004927CD" w:rsidRPr="00574DEB">
        <w:rPr>
          <w:rFonts w:ascii="TH Niramit AS" w:hAnsi="TH Niramit AS" w:cs="TH Niramit AS"/>
          <w:spacing w:val="-6"/>
          <w:sz w:val="28"/>
        </w:rPr>
        <w:tab/>
      </w:r>
      <w:r w:rsidR="004927CD" w:rsidRPr="00574DEB">
        <w:rPr>
          <w:rFonts w:ascii="TH Niramit AS" w:hAnsi="TH Niramit AS" w:cs="TH Niramit AS" w:hint="cs"/>
          <w:spacing w:val="-6"/>
          <w:sz w:val="28"/>
          <w:cs/>
        </w:rPr>
        <w:t xml:space="preserve">  จาก </w:t>
      </w:r>
      <w:r w:rsidR="004927CD" w:rsidRPr="00574DEB">
        <w:rPr>
          <w:rFonts w:ascii="TH Niramit AS" w:hAnsi="TH Niramit AS" w:cs="TH Niramit AS" w:hint="cs"/>
          <w:spacing w:val="-6"/>
          <w:sz w:val="28"/>
          <w:u w:val="dotted"/>
          <w:cs/>
        </w:rPr>
        <w:t xml:space="preserve">                                           </w:t>
      </w:r>
      <w:r w:rsidR="004927CD" w:rsidRPr="003577BA">
        <w:rPr>
          <w:rFonts w:ascii="TH Niramit AS" w:hAnsi="TH Niramit AS" w:cs="TH Niramit AS" w:hint="cs"/>
          <w:color w:val="FFFFFF" w:themeColor="background1"/>
          <w:spacing w:val="-6"/>
          <w:sz w:val="28"/>
          <w:u w:val="dotted"/>
          <w:cs/>
        </w:rPr>
        <w:t>.</w:t>
      </w:r>
    </w:p>
    <w:p w14:paraId="18D04151" w14:textId="77777777" w:rsidR="00400D9F" w:rsidRDefault="00400D9F" w:rsidP="00400D9F">
      <w:pPr>
        <w:pStyle w:val="ListParagraph"/>
        <w:spacing w:after="0" w:line="276" w:lineRule="auto"/>
        <w:ind w:left="786"/>
        <w:rPr>
          <w:rFonts w:ascii="TH Niramit AS" w:hAnsi="TH Niramit AS" w:cs="TH Niramit AS"/>
          <w:spacing w:val="-6"/>
          <w:sz w:val="28"/>
        </w:rPr>
      </w:pPr>
      <w:r w:rsidRPr="00400D9F">
        <w:rPr>
          <w:rFonts w:ascii="TH Niramit AS" w:hAnsi="TH Niramit AS" w:cs="TH Niramit AS"/>
          <w:spacing w:val="-6"/>
          <w:sz w:val="28"/>
          <w:cs/>
        </w:rPr>
        <w:t>รายละเอียดค่าใช้จ่าย(จำแนกหมวดค่าใช้จ่ายเป็นไปตามระเบียบทางราชการ)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4"/>
        <w:gridCol w:w="2619"/>
      </w:tblGrid>
      <w:tr w:rsidR="00D7290F" w:rsidRPr="00400D9F" w14:paraId="71F245E0" w14:textId="77777777" w:rsidTr="00D7290F">
        <w:trPr>
          <w:jc w:val="center"/>
        </w:trPr>
        <w:tc>
          <w:tcPr>
            <w:tcW w:w="6294" w:type="dxa"/>
            <w:shd w:val="clear" w:color="auto" w:fill="D9D9D9" w:themeFill="background1" w:themeFillShade="D9"/>
          </w:tcPr>
          <w:p w14:paraId="76264468" w14:textId="3923EF2C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351B4351" w14:textId="77777777" w:rsidR="00D7290F" w:rsidRPr="00400D9F" w:rsidRDefault="00D7290F" w:rsidP="00032605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00D9F">
              <w:rPr>
                <w:rFonts w:ascii="TH Niramit AS" w:hAnsi="TH Niramit AS" w:cs="TH Niramit AS"/>
                <w:b/>
                <w:bCs/>
                <w:sz w:val="28"/>
                <w:cs/>
              </w:rPr>
              <w:t>(บาท)</w:t>
            </w:r>
          </w:p>
        </w:tc>
      </w:tr>
      <w:tr w:rsidR="00D7290F" w:rsidRPr="00400D9F" w14:paraId="0A55F298" w14:textId="77777777" w:rsidTr="00496F80">
        <w:trPr>
          <w:jc w:val="center"/>
        </w:trPr>
        <w:tc>
          <w:tcPr>
            <w:tcW w:w="8913" w:type="dxa"/>
            <w:gridSpan w:val="2"/>
            <w:shd w:val="clear" w:color="auto" w:fill="D9D9D9" w:themeFill="background1" w:themeFillShade="D9"/>
          </w:tcPr>
          <w:p w14:paraId="1C126FC1" w14:textId="458AF389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00D9F"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  <w:r w:rsidRPr="00400D9F">
              <w:rPr>
                <w:rFonts w:ascii="TH Niramit AS" w:hAnsi="TH Niramit AS" w:cs="TH Niramit AS"/>
                <w:b/>
                <w:bCs/>
                <w:sz w:val="28"/>
                <w:cs/>
              </w:rPr>
              <w:t>. หมวดค่าตอบแทน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(งบดำเนินงาน 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ค่าตอบแทน)</w:t>
            </w:r>
          </w:p>
        </w:tc>
      </w:tr>
      <w:tr w:rsidR="00D7290F" w:rsidRPr="00400D9F" w14:paraId="6946642B" w14:textId="77777777" w:rsidTr="00D7290F">
        <w:trPr>
          <w:trHeight w:val="462"/>
          <w:jc w:val="center"/>
        </w:trPr>
        <w:tc>
          <w:tcPr>
            <w:tcW w:w="6294" w:type="dxa"/>
          </w:tcPr>
          <w:p w14:paraId="1580A305" w14:textId="474A5709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ค่าตอบแทนวิทยากร 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ภายใน 500 บาท/ชั่วโมง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ภายนอก 1000 บาท/ชั่วโมง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)</w:t>
            </w:r>
          </w:p>
        </w:tc>
        <w:tc>
          <w:tcPr>
            <w:tcW w:w="2619" w:type="dxa"/>
          </w:tcPr>
          <w:p w14:paraId="02FAC439" w14:textId="329B3A09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4AF62514" w14:textId="77777777" w:rsidTr="00D7290F">
        <w:trPr>
          <w:trHeight w:val="435"/>
          <w:jc w:val="center"/>
        </w:trPr>
        <w:tc>
          <w:tcPr>
            <w:tcW w:w="8913" w:type="dxa"/>
            <w:gridSpan w:val="2"/>
            <w:shd w:val="clear" w:color="auto" w:fill="D0CECE" w:themeFill="background2" w:themeFillShade="E6"/>
          </w:tcPr>
          <w:p w14:paraId="6A01325E" w14:textId="2DFF84A9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00D9F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  <w:r w:rsidRPr="00400D9F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. </w:t>
            </w:r>
            <w:r w:rsidRPr="00D7290F">
              <w:rPr>
                <w:rFonts w:ascii="TH Niramit AS" w:hAnsi="TH Niramit AS" w:cs="TH Niramit AS"/>
                <w:b/>
                <w:bCs/>
                <w:sz w:val="28"/>
                <w:cs/>
              </w:rPr>
              <w:t>หมวดค่าวัสดุ/อุปกรณ์</w:t>
            </w:r>
            <w:r w:rsidRPr="00D7290F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(งบดำเนินงาน </w:t>
            </w:r>
            <w:r w:rsidRPr="00D7290F">
              <w:rPr>
                <w:rFonts w:ascii="TH Niramit AS" w:hAnsi="TH Niramit AS" w:cs="TH Niramit AS"/>
                <w:b/>
                <w:bCs/>
                <w:sz w:val="28"/>
                <w:cs/>
              </w:rPr>
              <w:t>–</w:t>
            </w:r>
            <w:r w:rsidRPr="00D7290F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ค่าวัสดุ)</w:t>
            </w:r>
          </w:p>
        </w:tc>
      </w:tr>
      <w:tr w:rsidR="00D7290F" w:rsidRPr="00400D9F" w14:paraId="019F483D" w14:textId="77777777" w:rsidTr="00D7290F">
        <w:trPr>
          <w:trHeight w:val="444"/>
          <w:jc w:val="center"/>
        </w:trPr>
        <w:tc>
          <w:tcPr>
            <w:tcW w:w="6294" w:type="dxa"/>
          </w:tcPr>
          <w:p w14:paraId="171C1A81" w14:textId="68D6D666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ค่าวัสดุที่ใช้ในโครงการ </w:t>
            </w:r>
            <w:r w:rsidRPr="001E1914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D7290F">
              <w:rPr>
                <w:rFonts w:ascii="TH Niramit AS" w:hAnsi="TH Niramit AS" w:cs="TH Niramit AS"/>
                <w:color w:val="5B9BD5" w:themeColor="accent1"/>
                <w:sz w:val="28"/>
                <w:cs/>
              </w:rPr>
              <w:t>(ตามจริง)</w:t>
            </w:r>
          </w:p>
        </w:tc>
        <w:tc>
          <w:tcPr>
            <w:tcW w:w="2619" w:type="dxa"/>
          </w:tcPr>
          <w:p w14:paraId="2C317D43" w14:textId="14EBF8E0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7412910F" w14:textId="77777777" w:rsidTr="00D7290F">
        <w:trPr>
          <w:trHeight w:val="444"/>
          <w:jc w:val="center"/>
        </w:trPr>
        <w:tc>
          <w:tcPr>
            <w:tcW w:w="8913" w:type="dxa"/>
            <w:gridSpan w:val="2"/>
            <w:shd w:val="clear" w:color="auto" w:fill="D0CECE" w:themeFill="background2" w:themeFillShade="E6"/>
          </w:tcPr>
          <w:p w14:paraId="664805C7" w14:textId="561084D6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00D9F">
              <w:rPr>
                <w:rFonts w:ascii="TH Niramit AS" w:hAnsi="TH Niramit AS" w:cs="TH Niramit AS"/>
                <w:b/>
                <w:bCs/>
                <w:sz w:val="28"/>
              </w:rPr>
              <w:t>3</w:t>
            </w:r>
            <w:r w:rsidRPr="00400D9F">
              <w:rPr>
                <w:rFonts w:ascii="TH Niramit AS" w:hAnsi="TH Niramit AS" w:cs="TH Niramit AS"/>
                <w:b/>
                <w:bCs/>
                <w:sz w:val="28"/>
                <w:cs/>
              </w:rPr>
              <w:t>. หมวดค่าใช้สอย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(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งบดำเนินงาน </w:t>
            </w:r>
            <w:r>
              <w:rPr>
                <w:rFonts w:ascii="TH Niramit AS" w:hAnsi="TH Niramit AS" w:cs="TH Niramit AS"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ค่าใช้สอย)</w:t>
            </w:r>
          </w:p>
        </w:tc>
      </w:tr>
      <w:tr w:rsidR="00D7290F" w:rsidRPr="00400D9F" w14:paraId="35E8D6B6" w14:textId="77777777" w:rsidTr="00D7290F">
        <w:trPr>
          <w:jc w:val="center"/>
        </w:trPr>
        <w:tc>
          <w:tcPr>
            <w:tcW w:w="6294" w:type="dxa"/>
          </w:tcPr>
          <w:p w14:paraId="3B803A0A" w14:textId="660CE570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ค่าของที่ระลึก 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ร้านค้าในม.ไม่เกิน 3000 บาท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ร้านค้าภายนอก ไม่เกิน 1000 บาท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)</w:t>
            </w:r>
          </w:p>
        </w:tc>
        <w:tc>
          <w:tcPr>
            <w:tcW w:w="2619" w:type="dxa"/>
          </w:tcPr>
          <w:p w14:paraId="413F5691" w14:textId="52C4E18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33F23B42" w14:textId="77777777" w:rsidTr="00D7290F">
        <w:trPr>
          <w:jc w:val="center"/>
        </w:trPr>
        <w:tc>
          <w:tcPr>
            <w:tcW w:w="6294" w:type="dxa"/>
          </w:tcPr>
          <w:p w14:paraId="39B1F324" w14:textId="17CADB06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1E1914">
              <w:rPr>
                <w:rFonts w:ascii="TH Niramit AS" w:hAnsi="TH Niramit AS" w:cs="TH Niramit AS"/>
                <w:sz w:val="28"/>
                <w:cs/>
              </w:rPr>
              <w:t xml:space="preserve">ค่าเงินรางวัล </w:t>
            </w:r>
          </w:p>
          <w:p w14:paraId="5AAFBE60" w14:textId="1492E55F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(-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กรณีประเภทเดี่ยว ที่1 (3000 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ที่2 (2000 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ที่3 (1000บาท)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 xml:space="preserve">ชมเชย (500 บาท)                                         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-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กรณีประเภททีม ที่1 (5000 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ที่2 (3000 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ที่3 (2000บาท)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  <w:t xml:space="preserve">,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8"/>
                <w:cs/>
              </w:rPr>
              <w:t xml:space="preserve">ชมเชย </w:t>
            </w:r>
            <w:r w:rsidR="00722990">
              <w:rPr>
                <w:rFonts w:ascii="TH Niramit AS" w:hAnsi="TH Niramit AS" w:cs="TH Niramit AS" w:hint="cs"/>
                <w:color w:val="5B9BD5" w:themeColor="accent1"/>
                <w:sz w:val="28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8"/>
                <w:cs/>
              </w:rPr>
              <w:t>1000 บาท)</w:t>
            </w:r>
            <w:r w:rsidR="00722990">
              <w:rPr>
                <w:rFonts w:ascii="TH Niramit AS" w:hAnsi="TH Niramit AS" w:cs="TH Niramit AS" w:hint="cs"/>
                <w:color w:val="5B9BD5" w:themeColor="accent1"/>
                <w:sz w:val="28"/>
                <w:cs/>
              </w:rPr>
              <w:t>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8"/>
                <w:cs/>
              </w:rPr>
              <w:t xml:space="preserve">       </w:t>
            </w:r>
          </w:p>
        </w:tc>
        <w:tc>
          <w:tcPr>
            <w:tcW w:w="2619" w:type="dxa"/>
          </w:tcPr>
          <w:p w14:paraId="232740EB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1A9C6863" w14:textId="77777777" w:rsidTr="00D7290F">
        <w:trPr>
          <w:jc w:val="center"/>
        </w:trPr>
        <w:tc>
          <w:tcPr>
            <w:tcW w:w="6294" w:type="dxa"/>
          </w:tcPr>
          <w:p w14:paraId="7F14BF49" w14:textId="1664DE38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1E1914">
              <w:rPr>
                <w:rFonts w:ascii="TH Niramit AS" w:hAnsi="TH Niramit AS" w:cs="TH Niramit AS"/>
                <w:sz w:val="28"/>
                <w:cs/>
              </w:rPr>
              <w:t xml:space="preserve">ค่าน้ำมันเชื้อเพลิง 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(ตามจริง)</w:t>
            </w:r>
          </w:p>
        </w:tc>
        <w:tc>
          <w:tcPr>
            <w:tcW w:w="2619" w:type="dxa"/>
          </w:tcPr>
          <w:p w14:paraId="59FB5944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0AD48CF2" w14:textId="77777777" w:rsidTr="00D7290F">
        <w:trPr>
          <w:jc w:val="center"/>
        </w:trPr>
        <w:tc>
          <w:tcPr>
            <w:tcW w:w="6294" w:type="dxa"/>
          </w:tcPr>
          <w:p w14:paraId="04D117D4" w14:textId="77777777" w:rsidR="00D7290F" w:rsidRDefault="00D7290F" w:rsidP="00D7290F">
            <w:pPr>
              <w:tabs>
                <w:tab w:val="left" w:pos="1380"/>
              </w:tabs>
              <w:spacing w:after="0" w:line="240" w:lineRule="auto"/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</w:pPr>
            <w:r w:rsidRPr="001E1914">
              <w:rPr>
                <w:rFonts w:ascii="TH Niramit AS" w:hAnsi="TH Niramit AS" w:cs="TH Niramit AS"/>
                <w:sz w:val="28"/>
                <w:cs/>
              </w:rPr>
              <w:t xml:space="preserve">ค่าเบี้ยเลี้ยง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ab/>
            </w:r>
          </w:p>
          <w:p w14:paraId="0F742C85" w14:textId="5191B8A2" w:rsidR="00D7290F" w:rsidRDefault="00D7290F" w:rsidP="00D7290F">
            <w:pPr>
              <w:tabs>
                <w:tab w:val="left" w:pos="1380"/>
              </w:tabs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อาจารย์ และพนังงานขับรถ 300 บาท/คน/วัน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)</w:t>
            </w:r>
          </w:p>
        </w:tc>
        <w:tc>
          <w:tcPr>
            <w:tcW w:w="2619" w:type="dxa"/>
          </w:tcPr>
          <w:p w14:paraId="76DCAC8D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5AD37C87" w14:textId="77777777" w:rsidTr="00D7290F">
        <w:trPr>
          <w:jc w:val="center"/>
        </w:trPr>
        <w:tc>
          <w:tcPr>
            <w:tcW w:w="6294" w:type="dxa"/>
          </w:tcPr>
          <w:p w14:paraId="1FB70B7C" w14:textId="1EC97855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1E1914">
              <w:rPr>
                <w:rFonts w:ascii="TH Niramit AS" w:hAnsi="TH Niramit AS" w:cs="TH Niramit AS"/>
                <w:sz w:val="28"/>
                <w:cs/>
              </w:rPr>
              <w:t>ค่าเงินเพิ่มพิเศษ</w:t>
            </w:r>
            <w:r w:rsidRPr="00E420D6">
              <w:rPr>
                <w:rFonts w:ascii="TH Niramit AS" w:hAnsi="TH Niramit AS" w:cs="TH Niramit AS"/>
                <w:color w:val="2E74B5" w:themeColor="accent1" w:themeShade="BF"/>
                <w:sz w:val="28"/>
                <w:cs/>
              </w:rPr>
              <w:t xml:space="preserve"> </w:t>
            </w:r>
            <w:r w:rsidRPr="00E420D6">
              <w:rPr>
                <w:rFonts w:ascii="TH Niramit AS" w:hAnsi="TH Niramit AS" w:cs="TH Niramit AS" w:hint="cs"/>
                <w:color w:val="2E74B5" w:themeColor="accent1" w:themeShade="BF"/>
                <w:sz w:val="28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พนักงานขับ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รถ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 xml:space="preserve"> (150 บาท/วันต่างจังหวัด)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 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(100/วันต่างอำเภอ จ.พะเยา)</w:t>
            </w:r>
          </w:p>
        </w:tc>
        <w:tc>
          <w:tcPr>
            <w:tcW w:w="2619" w:type="dxa"/>
          </w:tcPr>
          <w:p w14:paraId="4C405396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15EBB1F4" w14:textId="77777777" w:rsidTr="00D7290F">
        <w:trPr>
          <w:jc w:val="center"/>
        </w:trPr>
        <w:tc>
          <w:tcPr>
            <w:tcW w:w="6294" w:type="dxa"/>
          </w:tcPr>
          <w:p w14:paraId="57C3C8CB" w14:textId="5EDAA181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ค่าเดินทางวิทยากร </w:t>
            </w:r>
            <w:r w:rsidRPr="001E1914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รถยนต์ส่วนตัว</w:t>
            </w:r>
            <w:r w:rsidRPr="001E1914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)</w:t>
            </w:r>
            <w:r w:rsidRPr="001E1914">
              <w:rPr>
                <w:rFonts w:ascii="TH Niramit AS" w:hAnsi="TH Niramit AS" w:cs="TH Niramit AS"/>
                <w:color w:val="5B9BD5" w:themeColor="accent1"/>
                <w:sz w:val="28"/>
                <w:cs/>
              </w:rPr>
              <w:t xml:space="preserve"> </w:t>
            </w:r>
            <w:r w:rsidR="00E420D6">
              <w:rPr>
                <w:rFonts w:ascii="TH Niramit AS" w:hAnsi="TH Niramit AS" w:cs="TH Niramit AS" w:hint="cs"/>
                <w:color w:val="5B9BD5" w:themeColor="accent1"/>
                <w:sz w:val="28"/>
                <w:cs/>
              </w:rPr>
              <w:t>(</w:t>
            </w:r>
            <w:r w:rsidRPr="001E1914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กม. ละ 5 บาท คิดตามระยะทาง ค่าตั๋วเครื่องบินตามจริง (ไม่รวมค่าบริการพิเศษ เช่นค่าเลือกที่นั่ง ค่าอาหาร ค่าประกันภัย)</w:t>
            </w:r>
            <w:r w:rsidRPr="001E1914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)</w:t>
            </w:r>
          </w:p>
        </w:tc>
        <w:tc>
          <w:tcPr>
            <w:tcW w:w="2619" w:type="dxa"/>
          </w:tcPr>
          <w:p w14:paraId="0CFB0B43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1CF8A298" w14:textId="77777777" w:rsidTr="00D7290F">
        <w:trPr>
          <w:jc w:val="center"/>
        </w:trPr>
        <w:tc>
          <w:tcPr>
            <w:tcW w:w="6294" w:type="dxa"/>
          </w:tcPr>
          <w:p w14:paraId="1B68BDEC" w14:textId="77777777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ค่าอาหารกลางวัน และเครื่องดื่ม </w:t>
            </w:r>
          </w:p>
          <w:p w14:paraId="0D9537C5" w14:textId="6932090E" w:rsidR="00D7290F" w:rsidRPr="00D7290F" w:rsidRDefault="00E420D6" w:rsidP="00D7290F">
            <w:pPr>
              <w:spacing w:after="0" w:line="240" w:lineRule="auto"/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="00D7290F"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-สำหรับนิสิต 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1</w:t>
            </w:r>
            <w:r w:rsidR="00D7290F"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00 บาท/คน/มื้อ</w:t>
            </w:r>
          </w:p>
          <w:p w14:paraId="0C6F52D0" w14:textId="3F924F14" w:rsidR="00D7290F" w:rsidRP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</w:pPr>
            <w:r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lastRenderedPageBreak/>
              <w:t>-สำหรับบุคลากร 2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00 บาท/คน/มื้อ)</w:t>
            </w:r>
          </w:p>
        </w:tc>
        <w:tc>
          <w:tcPr>
            <w:tcW w:w="2619" w:type="dxa"/>
          </w:tcPr>
          <w:p w14:paraId="25C8A1EC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01FBE01D" w14:textId="77777777" w:rsidTr="00D7290F">
        <w:trPr>
          <w:jc w:val="center"/>
        </w:trPr>
        <w:tc>
          <w:tcPr>
            <w:tcW w:w="6294" w:type="dxa"/>
          </w:tcPr>
          <w:p w14:paraId="4EFC0297" w14:textId="363C37B2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ค่าอาหาร</w:t>
            </w: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เย็น</w:t>
            </w: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และเครื่องดื่ม </w:t>
            </w:r>
          </w:p>
          <w:p w14:paraId="34FC2A0E" w14:textId="7F2D4A08" w:rsidR="00D7290F" w:rsidRPr="00D7290F" w:rsidRDefault="00E420D6" w:rsidP="00D7290F">
            <w:pPr>
              <w:spacing w:after="0" w:line="240" w:lineRule="auto"/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="00D7290F"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-สำหรับนิสิต </w:t>
            </w:r>
            <w:r w:rsidR="00D7290F"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100 บาท/คน/มื้อ</w:t>
            </w:r>
          </w:p>
          <w:p w14:paraId="00BEEA73" w14:textId="077E06F3" w:rsidR="00D7290F" w:rsidRPr="001E1914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-สำหรับบุคลากร 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3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00 บาท/คน/มื้อ)</w:t>
            </w:r>
          </w:p>
        </w:tc>
        <w:tc>
          <w:tcPr>
            <w:tcW w:w="2619" w:type="dxa"/>
          </w:tcPr>
          <w:p w14:paraId="3734DC80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41618B68" w14:textId="77777777" w:rsidTr="00D7290F">
        <w:trPr>
          <w:jc w:val="center"/>
        </w:trPr>
        <w:tc>
          <w:tcPr>
            <w:tcW w:w="6294" w:type="dxa"/>
          </w:tcPr>
          <w:p w14:paraId="562DDE82" w14:textId="521CC901" w:rsid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ค่าอาหาร</w:t>
            </w: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ว่าง</w:t>
            </w:r>
            <w:r w:rsidRPr="001E1914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และเครื่องดื่ม </w:t>
            </w:r>
          </w:p>
          <w:p w14:paraId="38BE173D" w14:textId="1F6B229C" w:rsidR="00D7290F" w:rsidRPr="00D7290F" w:rsidRDefault="00E420D6" w:rsidP="00D7290F">
            <w:pPr>
              <w:spacing w:after="0" w:line="240" w:lineRule="auto"/>
              <w:rPr>
                <w:rFonts w:ascii="TH Niramit AS" w:hAnsi="TH Niramit AS" w:cs="TH Niramit AS"/>
                <w:color w:val="5B9BD5" w:themeColor="accent1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(</w:t>
            </w:r>
            <w:r w:rsidR="00D7290F"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-สำหรับนิสิต </w:t>
            </w:r>
            <w:r w:rsid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5</w:t>
            </w:r>
            <w:r w:rsidR="00D7290F"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0 บาท/คน/มื้อ</w:t>
            </w:r>
          </w:p>
          <w:p w14:paraId="2AC48692" w14:textId="6C1B6E38" w:rsidR="00D7290F" w:rsidRPr="001E1914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D7290F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-สำหรับบุคลากร </w:t>
            </w:r>
            <w:r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>7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0 บาท/คน/มื้อ)</w:t>
            </w:r>
          </w:p>
        </w:tc>
        <w:tc>
          <w:tcPr>
            <w:tcW w:w="2619" w:type="dxa"/>
          </w:tcPr>
          <w:p w14:paraId="506B59D1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03EED9EE" w14:textId="77777777" w:rsidTr="00D7290F">
        <w:trPr>
          <w:jc w:val="center"/>
        </w:trPr>
        <w:tc>
          <w:tcPr>
            <w:tcW w:w="6294" w:type="dxa"/>
          </w:tcPr>
          <w:p w14:paraId="0A9D8804" w14:textId="73605958" w:rsidR="00D7290F" w:rsidRPr="001E1914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D7290F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ค่าเลี้ยงรับรอง 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(ไม่เกิน</w:t>
            </w:r>
            <w:r w:rsidR="00E420D6">
              <w:rPr>
                <w:rFonts w:ascii="TH Niramit AS" w:hAnsi="TH Niramit AS" w:cs="TH Niramit AS" w:hint="cs"/>
                <w:color w:val="5B9BD5" w:themeColor="accent1"/>
                <w:sz w:val="24"/>
                <w:szCs w:val="24"/>
                <w:cs/>
              </w:rPr>
              <w:t xml:space="preserve"> </w:t>
            </w:r>
            <w:r w:rsidRPr="00D7290F">
              <w:rPr>
                <w:rFonts w:ascii="TH Niramit AS" w:hAnsi="TH Niramit AS" w:cs="TH Niramit AS"/>
                <w:color w:val="5B9BD5" w:themeColor="accent1"/>
                <w:sz w:val="24"/>
                <w:szCs w:val="24"/>
                <w:cs/>
              </w:rPr>
              <w:t>500 บาท/คน)</w:t>
            </w:r>
          </w:p>
        </w:tc>
        <w:tc>
          <w:tcPr>
            <w:tcW w:w="2619" w:type="dxa"/>
          </w:tcPr>
          <w:p w14:paraId="5877B886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6CBF4424" w14:textId="77777777" w:rsidTr="00D7290F">
        <w:trPr>
          <w:jc w:val="center"/>
        </w:trPr>
        <w:tc>
          <w:tcPr>
            <w:tcW w:w="6294" w:type="dxa"/>
            <w:vAlign w:val="center"/>
          </w:tcPr>
          <w:p w14:paraId="61BC4526" w14:textId="43F18FF7" w:rsidR="00D7290F" w:rsidRP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ค่าสมัครสมาชิก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2F75B5"/>
              </w:rPr>
              <w:t>(</w:t>
            </w:r>
            <w:r>
              <w:rPr>
                <w:rFonts w:ascii="TH Sarabun New" w:hAnsi="TH Sarabun New" w:cs="TH Sarabun New"/>
                <w:color w:val="2F75B5"/>
                <w:cs/>
              </w:rPr>
              <w:t>ตามจริง)</w:t>
            </w:r>
          </w:p>
        </w:tc>
        <w:tc>
          <w:tcPr>
            <w:tcW w:w="2619" w:type="dxa"/>
          </w:tcPr>
          <w:p w14:paraId="0EB5BA78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0831768D" w14:textId="77777777" w:rsidTr="00D7290F">
        <w:trPr>
          <w:jc w:val="center"/>
        </w:trPr>
        <w:tc>
          <w:tcPr>
            <w:tcW w:w="6294" w:type="dxa"/>
            <w:vAlign w:val="center"/>
          </w:tcPr>
          <w:p w14:paraId="7F8645DC" w14:textId="252CDBA9" w:rsidR="00D7290F" w:rsidRP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ค่าเช่าเหมารถตู้พร้อมน้ำมันเชื้อเพลิง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2F75B5"/>
              </w:rPr>
              <w:t>(</w:t>
            </w:r>
            <w:r>
              <w:rPr>
                <w:rFonts w:ascii="TH Sarabun New" w:hAnsi="TH Sarabun New" w:cs="TH Sarabun New"/>
                <w:color w:val="2F75B5"/>
                <w:cs/>
              </w:rPr>
              <w:t>ตามจริง)</w:t>
            </w:r>
          </w:p>
        </w:tc>
        <w:tc>
          <w:tcPr>
            <w:tcW w:w="2619" w:type="dxa"/>
          </w:tcPr>
          <w:p w14:paraId="5D32FD6F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7290F" w:rsidRPr="00400D9F" w14:paraId="49E893BA" w14:textId="77777777" w:rsidTr="00D7290F">
        <w:trPr>
          <w:jc w:val="center"/>
        </w:trPr>
        <w:tc>
          <w:tcPr>
            <w:tcW w:w="6294" w:type="dxa"/>
            <w:vAlign w:val="center"/>
          </w:tcPr>
          <w:p w14:paraId="1D07AA61" w14:textId="44F3AF92" w:rsidR="00D7290F" w:rsidRPr="00D7290F" w:rsidRDefault="00D7290F" w:rsidP="00D7290F">
            <w:pPr>
              <w:spacing w:after="0" w:line="240" w:lineRule="auto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ค่าส่งไปรษณีย์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2F75B5"/>
              </w:rPr>
              <w:t>(</w:t>
            </w:r>
            <w:r>
              <w:rPr>
                <w:rFonts w:ascii="TH Sarabun New" w:hAnsi="TH Sarabun New" w:cs="TH Sarabun New"/>
                <w:color w:val="2F75B5"/>
                <w:cs/>
              </w:rPr>
              <w:t>ตามจริง)</w:t>
            </w:r>
          </w:p>
        </w:tc>
        <w:tc>
          <w:tcPr>
            <w:tcW w:w="2619" w:type="dxa"/>
          </w:tcPr>
          <w:p w14:paraId="4A20083B" w14:textId="77777777" w:rsidR="00D7290F" w:rsidRPr="00400D9F" w:rsidRDefault="00D7290F" w:rsidP="00D7290F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35CA6521" w14:textId="77777777" w:rsidR="00D75601" w:rsidRDefault="00D75601" w:rsidP="004927CD">
      <w:pPr>
        <w:spacing w:after="0" w:line="276" w:lineRule="auto"/>
        <w:rPr>
          <w:rFonts w:ascii="TH Niramit AS" w:hAnsi="TH Niramit AS" w:cs="TH Niramit AS"/>
          <w:spacing w:val="-6"/>
          <w:sz w:val="28"/>
          <w:cs/>
        </w:rPr>
      </w:pPr>
    </w:p>
    <w:p w14:paraId="30966BF8" w14:textId="525080AD" w:rsidR="00D75601" w:rsidRDefault="00AC29BA">
      <w:pPr>
        <w:rPr>
          <w:rFonts w:ascii="TH Niramit AS" w:hAnsi="TH Niramit AS" w:cs="TH Niramit AS"/>
          <w:spacing w:val="-6"/>
          <w:sz w:val="28"/>
        </w:rPr>
      </w:pPr>
      <w:r>
        <w:rPr>
          <w:rFonts w:ascii="TH Niramit AS" w:hAnsi="TH Niramit AS" w:cs="TH Niramit AS" w:hint="cs"/>
          <w:spacing w:val="-6"/>
          <w:sz w:val="28"/>
          <w:cs/>
        </w:rPr>
        <w:t>ศึกษารายละเอียดเพิ่มเติมจากประกาศมหาวิทยาลัยพะเยา เรื่องค่าใช้จ่ายต่างๆ ได้ ตามลิ้</w:t>
      </w:r>
      <w:r w:rsidR="00D96071">
        <w:rPr>
          <w:rFonts w:ascii="TH Niramit AS" w:hAnsi="TH Niramit AS" w:cs="TH Niramit AS" w:hint="cs"/>
          <w:spacing w:val="-6"/>
          <w:sz w:val="28"/>
          <w:cs/>
        </w:rPr>
        <w:t xml:space="preserve">งค์ </w:t>
      </w:r>
      <w:hyperlink r:id="rId10" w:history="1">
        <w:r w:rsidR="00D96071" w:rsidRPr="001F6539">
          <w:rPr>
            <w:rStyle w:val="Hyperlink"/>
            <w:rFonts w:ascii="TH Niramit AS" w:hAnsi="TH Niramit AS" w:cs="TH Niramit AS"/>
            <w:spacing w:val="-6"/>
            <w:sz w:val="28"/>
          </w:rPr>
          <w:t>https://go.up.ac.th/expences</w:t>
        </w:r>
      </w:hyperlink>
      <w:r w:rsidR="00D96071">
        <w:rPr>
          <w:rFonts w:ascii="TH Niramit AS" w:hAnsi="TH Niramit AS" w:cs="TH Niramit AS"/>
          <w:spacing w:val="-6"/>
          <w:sz w:val="28"/>
        </w:rPr>
        <w:t xml:space="preserve"> </w:t>
      </w:r>
    </w:p>
    <w:p w14:paraId="66934731" w14:textId="77777777" w:rsidR="0060207C" w:rsidRDefault="007834D2" w:rsidP="005A39D1">
      <w:pPr>
        <w:pStyle w:val="ListParagraph"/>
        <w:spacing w:after="0" w:line="240" w:lineRule="auto"/>
        <w:ind w:left="0"/>
        <w:rPr>
          <w:rFonts w:ascii="TH Niramit AS" w:hAnsi="TH Niramit AS" w:cs="TH Niramit AS"/>
          <w:b/>
          <w:bCs/>
          <w:sz w:val="28"/>
        </w:rPr>
      </w:pPr>
      <w:r>
        <w:rPr>
          <w:rFonts w:ascii="TH Niramit AS" w:hAnsi="TH Niramit AS" w:cs="TH Niramit AS" w:hint="cs"/>
          <w:b/>
          <w:bCs/>
          <w:sz w:val="28"/>
          <w:cs/>
        </w:rPr>
        <w:t xml:space="preserve">12. </w:t>
      </w:r>
      <w:r w:rsidR="0032228A" w:rsidRPr="00574DEB">
        <w:rPr>
          <w:rFonts w:ascii="TH Niramit AS" w:hAnsi="TH Niramit AS" w:cs="TH Niramit AS"/>
          <w:b/>
          <w:bCs/>
          <w:sz w:val="28"/>
          <w:cs/>
        </w:rPr>
        <w:t>แผนดำเนินงาน (</w:t>
      </w:r>
      <w:r w:rsidR="0032228A" w:rsidRPr="00574DEB">
        <w:rPr>
          <w:rFonts w:ascii="TH Niramit AS" w:hAnsi="TH Niramit AS" w:cs="TH Niramit AS"/>
          <w:b/>
          <w:bCs/>
          <w:sz w:val="28"/>
        </w:rPr>
        <w:t>PDCA</w:t>
      </w:r>
      <w:r w:rsidR="0032228A" w:rsidRPr="00574DEB">
        <w:rPr>
          <w:rFonts w:ascii="TH Niramit AS" w:hAnsi="TH Niramit AS" w:cs="TH Niramit AS"/>
          <w:b/>
          <w:bCs/>
          <w:sz w:val="28"/>
          <w:cs/>
        </w:rPr>
        <w:t>)</w:t>
      </w:r>
    </w:p>
    <w:p w14:paraId="3B1F0016" w14:textId="77777777" w:rsidR="00AD11DE" w:rsidRPr="0060207C" w:rsidRDefault="00AD11DE" w:rsidP="005A39D1">
      <w:pPr>
        <w:pStyle w:val="ListParagraph"/>
        <w:spacing w:after="0" w:line="240" w:lineRule="auto"/>
        <w:ind w:left="0"/>
        <w:rPr>
          <w:rFonts w:ascii="TH Niramit AS" w:hAnsi="TH Niramit AS" w:cs="TH Niramit AS"/>
          <w:b/>
          <w:bCs/>
          <w:sz w:val="28"/>
          <w:cs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27CD" w:rsidRPr="00574DEB" w14:paraId="360AB422" w14:textId="77777777" w:rsidTr="004927CD">
        <w:tc>
          <w:tcPr>
            <w:tcW w:w="3119" w:type="dxa"/>
            <w:vMerge w:val="restart"/>
            <w:vAlign w:val="center"/>
          </w:tcPr>
          <w:p w14:paraId="2F532B4D" w14:textId="77777777" w:rsidR="004927CD" w:rsidRPr="00574DEB" w:rsidRDefault="004927CD" w:rsidP="006501D1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6804" w:type="dxa"/>
            <w:gridSpan w:val="12"/>
          </w:tcPr>
          <w:p w14:paraId="24B1049D" w14:textId="77777777" w:rsidR="004927CD" w:rsidRPr="00574DEB" w:rsidRDefault="004927CD" w:rsidP="006501D1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b/>
                <w:bCs/>
                <w:sz w:val="28"/>
                <w:cs/>
              </w:rPr>
              <w:t>ปีงบประมาณ</w:t>
            </w:r>
            <w:r w:rsidRPr="00574DEB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..............</w:t>
            </w:r>
          </w:p>
        </w:tc>
      </w:tr>
      <w:tr w:rsidR="004927CD" w:rsidRPr="00574DEB" w14:paraId="7B38CDCF" w14:textId="77777777" w:rsidTr="004927CD">
        <w:tc>
          <w:tcPr>
            <w:tcW w:w="3119" w:type="dxa"/>
            <w:vMerge/>
          </w:tcPr>
          <w:p w14:paraId="53AD3F90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86C4E88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ต.ค.</w:t>
            </w:r>
          </w:p>
        </w:tc>
        <w:tc>
          <w:tcPr>
            <w:tcW w:w="567" w:type="dxa"/>
            <w:vAlign w:val="center"/>
          </w:tcPr>
          <w:p w14:paraId="2E0D7B5E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พ.ย.</w:t>
            </w:r>
          </w:p>
        </w:tc>
        <w:tc>
          <w:tcPr>
            <w:tcW w:w="567" w:type="dxa"/>
            <w:vAlign w:val="center"/>
          </w:tcPr>
          <w:p w14:paraId="56429552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ธ.ค.</w:t>
            </w:r>
          </w:p>
        </w:tc>
        <w:tc>
          <w:tcPr>
            <w:tcW w:w="567" w:type="dxa"/>
            <w:vAlign w:val="center"/>
          </w:tcPr>
          <w:p w14:paraId="53675244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ม.ค.</w:t>
            </w:r>
          </w:p>
        </w:tc>
        <w:tc>
          <w:tcPr>
            <w:tcW w:w="567" w:type="dxa"/>
            <w:vAlign w:val="center"/>
          </w:tcPr>
          <w:p w14:paraId="3DCBCEA0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ก.พ.</w:t>
            </w:r>
          </w:p>
        </w:tc>
        <w:tc>
          <w:tcPr>
            <w:tcW w:w="567" w:type="dxa"/>
            <w:vAlign w:val="center"/>
          </w:tcPr>
          <w:p w14:paraId="4EC29462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มี.ค</w:t>
            </w:r>
          </w:p>
        </w:tc>
        <w:tc>
          <w:tcPr>
            <w:tcW w:w="567" w:type="dxa"/>
            <w:vAlign w:val="center"/>
          </w:tcPr>
          <w:p w14:paraId="19C35FA7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4927CD">
              <w:rPr>
                <w:rFonts w:ascii="TH Niramit AS" w:hAnsi="TH Niramit AS" w:cs="TH Niramit AS"/>
                <w:spacing w:val="-20"/>
                <w:sz w:val="26"/>
                <w:szCs w:val="26"/>
                <w:cs/>
              </w:rPr>
              <w:t>เม.ย</w:t>
            </w: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7393A4B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พ.ค</w:t>
            </w:r>
            <w:r w:rsidRPr="00574DEB">
              <w:rPr>
                <w:rFonts w:ascii="TH Niramit AS" w:hAnsi="TH Niramit AS" w:cs="TH Niramit AS" w:hint="cs"/>
                <w:sz w:val="26"/>
                <w:szCs w:val="26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697E4B07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มิ.ย.</w:t>
            </w:r>
          </w:p>
        </w:tc>
        <w:tc>
          <w:tcPr>
            <w:tcW w:w="567" w:type="dxa"/>
            <w:vAlign w:val="center"/>
          </w:tcPr>
          <w:p w14:paraId="2D112815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ก.ค.</w:t>
            </w:r>
          </w:p>
        </w:tc>
        <w:tc>
          <w:tcPr>
            <w:tcW w:w="567" w:type="dxa"/>
            <w:vAlign w:val="center"/>
          </w:tcPr>
          <w:p w14:paraId="063B6D9F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ส.ค.</w:t>
            </w:r>
          </w:p>
        </w:tc>
        <w:tc>
          <w:tcPr>
            <w:tcW w:w="567" w:type="dxa"/>
            <w:vAlign w:val="center"/>
          </w:tcPr>
          <w:p w14:paraId="30E924E2" w14:textId="77777777" w:rsidR="004927CD" w:rsidRPr="00574DEB" w:rsidRDefault="004927CD" w:rsidP="006501D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574DEB">
              <w:rPr>
                <w:rFonts w:ascii="TH Niramit AS" w:hAnsi="TH Niramit AS" w:cs="TH Niramit AS"/>
                <w:sz w:val="26"/>
                <w:szCs w:val="26"/>
                <w:cs/>
              </w:rPr>
              <w:t>ก.ย.</w:t>
            </w:r>
          </w:p>
        </w:tc>
      </w:tr>
      <w:tr w:rsidR="004927CD" w:rsidRPr="00574DEB" w14:paraId="12C5FE88" w14:textId="77777777" w:rsidTr="004927CD">
        <w:tc>
          <w:tcPr>
            <w:tcW w:w="3119" w:type="dxa"/>
          </w:tcPr>
          <w:p w14:paraId="4D3C8AFD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ขั้นวางแผนงาน (</w:t>
            </w:r>
            <w:r w:rsidRPr="00574DEB">
              <w:rPr>
                <w:rFonts w:ascii="TH Niramit AS" w:hAnsi="TH Niramit AS" w:cs="TH Niramit AS"/>
                <w:sz w:val="28"/>
              </w:rPr>
              <w:t>P</w:t>
            </w:r>
            <w:r w:rsidRPr="00574DE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14:paraId="26ACF171" w14:textId="77777777" w:rsidR="004927CD" w:rsidRPr="00574DEB" w:rsidRDefault="004927CD" w:rsidP="004927CD">
            <w:pPr>
              <w:pStyle w:val="ListParagraph"/>
              <w:numPr>
                <w:ilvl w:val="0"/>
                <w:numId w:val="4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  <w:p w14:paraId="53B7343F" w14:textId="77777777" w:rsidR="004927CD" w:rsidRPr="00574DEB" w:rsidRDefault="004927CD" w:rsidP="004927CD">
            <w:pPr>
              <w:pStyle w:val="ListParagraph"/>
              <w:numPr>
                <w:ilvl w:val="0"/>
                <w:numId w:val="4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</w:tc>
        <w:tc>
          <w:tcPr>
            <w:tcW w:w="567" w:type="dxa"/>
          </w:tcPr>
          <w:p w14:paraId="365C3791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ACC97FC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5EF5E02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AF66D29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AC69017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E92A629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AFD4AA3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2251D98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4ED038B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3ADD598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EE820DA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A41361E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</w:tr>
      <w:tr w:rsidR="004927CD" w:rsidRPr="00574DEB" w14:paraId="50D4B302" w14:textId="77777777" w:rsidTr="004927CD">
        <w:tc>
          <w:tcPr>
            <w:tcW w:w="3119" w:type="dxa"/>
          </w:tcPr>
          <w:p w14:paraId="50C274E2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ขั้นดำเนินการ (</w:t>
            </w:r>
            <w:r w:rsidRPr="00574DEB">
              <w:rPr>
                <w:rFonts w:ascii="TH Niramit AS" w:hAnsi="TH Niramit AS" w:cs="TH Niramit AS"/>
                <w:sz w:val="28"/>
              </w:rPr>
              <w:t>D</w:t>
            </w:r>
            <w:r w:rsidRPr="00574DE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14:paraId="4F0AD4E6" w14:textId="77777777" w:rsidR="004927CD" w:rsidRPr="00574DEB" w:rsidRDefault="004927CD" w:rsidP="004927CD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  <w:p w14:paraId="6D964A60" w14:textId="77777777" w:rsidR="004927CD" w:rsidRPr="00574DEB" w:rsidRDefault="004927CD" w:rsidP="004927CD">
            <w:pPr>
              <w:pStyle w:val="ListParagraph"/>
              <w:numPr>
                <w:ilvl w:val="0"/>
                <w:numId w:val="5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</w:tc>
        <w:tc>
          <w:tcPr>
            <w:tcW w:w="567" w:type="dxa"/>
          </w:tcPr>
          <w:p w14:paraId="39B04860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AD55C53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643A0A4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B7667CF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8791477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812EFC6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98550E7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A7D7CD2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B2A4207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F33FA27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810B4CA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3F45E5C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</w:tr>
      <w:tr w:rsidR="004927CD" w:rsidRPr="00574DEB" w14:paraId="2560F330" w14:textId="77777777" w:rsidTr="004927CD">
        <w:tc>
          <w:tcPr>
            <w:tcW w:w="3119" w:type="dxa"/>
          </w:tcPr>
          <w:p w14:paraId="0AE4276D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ขั้นสรุปและประเมินผล (</w:t>
            </w:r>
            <w:r w:rsidRPr="00574DEB">
              <w:rPr>
                <w:rFonts w:ascii="TH Niramit AS" w:hAnsi="TH Niramit AS" w:cs="TH Niramit AS"/>
                <w:sz w:val="28"/>
              </w:rPr>
              <w:t>C</w:t>
            </w:r>
            <w:r w:rsidRPr="00574DE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14:paraId="6DC92FF3" w14:textId="77777777" w:rsidR="004927CD" w:rsidRPr="00574DEB" w:rsidRDefault="004927CD" w:rsidP="004927CD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  <w:p w14:paraId="5A4175B0" w14:textId="77777777" w:rsidR="004927CD" w:rsidRPr="00574DEB" w:rsidRDefault="004927CD" w:rsidP="004927CD">
            <w:pPr>
              <w:pStyle w:val="ListParagraph"/>
              <w:numPr>
                <w:ilvl w:val="0"/>
                <w:numId w:val="6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</w:tc>
        <w:tc>
          <w:tcPr>
            <w:tcW w:w="567" w:type="dxa"/>
          </w:tcPr>
          <w:p w14:paraId="1C4CB6E2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610BCB1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B239BCF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01D0EF1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5D31CFA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F0B6C2D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441CD84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B76329E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080C64C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743FE7E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686FA0B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33362C5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</w:tr>
      <w:tr w:rsidR="004927CD" w:rsidRPr="00574DEB" w14:paraId="75A0D1AD" w14:textId="77777777" w:rsidTr="004927CD">
        <w:tc>
          <w:tcPr>
            <w:tcW w:w="3119" w:type="dxa"/>
          </w:tcPr>
          <w:p w14:paraId="135E4731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ขั้นการนำผลการประเมินไปปรับปรุงโครงการ</w:t>
            </w:r>
            <w:r w:rsidRPr="00574DEB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574DEB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574DEB">
              <w:rPr>
                <w:rFonts w:ascii="TH Niramit AS" w:hAnsi="TH Niramit AS" w:cs="TH Niramit AS"/>
                <w:sz w:val="28"/>
              </w:rPr>
              <w:t>A</w:t>
            </w:r>
            <w:r w:rsidRPr="00574DE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14:paraId="22DDD29B" w14:textId="77777777" w:rsidR="004927CD" w:rsidRPr="00574DEB" w:rsidRDefault="004927CD" w:rsidP="004927CD">
            <w:pPr>
              <w:pStyle w:val="ListParagraph"/>
              <w:numPr>
                <w:ilvl w:val="0"/>
                <w:numId w:val="7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  <w:p w14:paraId="32E559CE" w14:textId="77777777" w:rsidR="004927CD" w:rsidRPr="00574DEB" w:rsidRDefault="004927CD" w:rsidP="004927CD">
            <w:pPr>
              <w:pStyle w:val="ListParagraph"/>
              <w:numPr>
                <w:ilvl w:val="0"/>
                <w:numId w:val="7"/>
              </w:numPr>
              <w:rPr>
                <w:rFonts w:ascii="TH Niramit AS" w:hAnsi="TH Niramit AS" w:cs="TH Niramit AS"/>
                <w:sz w:val="28"/>
              </w:rPr>
            </w:pPr>
            <w:r w:rsidRPr="00574DEB">
              <w:rPr>
                <w:rFonts w:ascii="TH Niramit AS" w:hAnsi="TH Niramit AS" w:cs="TH Niramit AS"/>
                <w:sz w:val="28"/>
                <w:cs/>
              </w:rPr>
              <w:t>……………………………………</w:t>
            </w:r>
          </w:p>
        </w:tc>
        <w:tc>
          <w:tcPr>
            <w:tcW w:w="567" w:type="dxa"/>
          </w:tcPr>
          <w:p w14:paraId="23B2F0FB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2D3890E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83D9695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DC6AA51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980DD9D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FC290FF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64172FB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7E4FA0C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65989BC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405AFF0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093B5E56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59EBC0B" w14:textId="77777777" w:rsidR="004927CD" w:rsidRPr="00574DEB" w:rsidRDefault="004927CD" w:rsidP="006501D1">
            <w:pPr>
              <w:pStyle w:val="ListParagraph"/>
              <w:ind w:left="0"/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3598D854" w14:textId="77777777" w:rsidR="004927CD" w:rsidRDefault="004927CD" w:rsidP="004927CD">
      <w:pPr>
        <w:pStyle w:val="ListParagraph"/>
        <w:ind w:left="360"/>
        <w:rPr>
          <w:rFonts w:ascii="TH Niramit AS" w:hAnsi="TH Niramit AS" w:cs="TH Niramit AS"/>
          <w:sz w:val="28"/>
        </w:rPr>
      </w:pPr>
    </w:p>
    <w:p w14:paraId="31011002" w14:textId="31F907CC" w:rsidR="00D96071" w:rsidRPr="00D96071" w:rsidRDefault="005229BB" w:rsidP="00D96071">
      <w:pPr>
        <w:pStyle w:val="ListParagraph"/>
        <w:numPr>
          <w:ilvl w:val="0"/>
          <w:numId w:val="14"/>
        </w:numPr>
        <w:spacing w:after="200" w:line="276" w:lineRule="auto"/>
        <w:ind w:left="284" w:hanging="284"/>
        <w:rPr>
          <w:rFonts w:ascii="TH Niramit AS" w:hAnsi="TH Niramit AS" w:cs="TH Niramit AS"/>
          <w:b/>
          <w:bCs/>
          <w:sz w:val="28"/>
        </w:rPr>
      </w:pPr>
      <w:r w:rsidRPr="00125392">
        <w:rPr>
          <w:rFonts w:ascii="TH Niramit AS" w:hAnsi="TH Niramit AS" w:cs="TH Niramit AS" w:hint="cs"/>
          <w:b/>
          <w:bCs/>
          <w:sz w:val="28"/>
          <w:cs/>
        </w:rPr>
        <w:t>(ร่าง) กำหนดการดำเนินโครงการ</w:t>
      </w:r>
    </w:p>
    <w:p w14:paraId="717909DF" w14:textId="77777777" w:rsidR="00D96071" w:rsidRDefault="00D96071" w:rsidP="00D96071">
      <w:pPr>
        <w:pStyle w:val="ListParagraph"/>
        <w:spacing w:after="200" w:line="276" w:lineRule="auto"/>
        <w:ind w:left="284"/>
        <w:jc w:val="center"/>
        <w:rPr>
          <w:rFonts w:ascii="TH Niramit AS" w:hAnsi="TH Niramit AS" w:cs="TH Niramit AS"/>
          <w:b/>
          <w:bCs/>
          <w:sz w:val="28"/>
        </w:rPr>
      </w:pPr>
    </w:p>
    <w:p w14:paraId="3688CFAB" w14:textId="77777777" w:rsidR="00D96071" w:rsidRPr="00125392" w:rsidRDefault="00D96071" w:rsidP="00D96071">
      <w:pPr>
        <w:pStyle w:val="ListParagraph"/>
        <w:spacing w:after="200" w:line="276" w:lineRule="auto"/>
        <w:ind w:left="284"/>
        <w:jc w:val="center"/>
        <w:rPr>
          <w:rFonts w:ascii="TH Niramit AS" w:hAnsi="TH Niramit AS" w:cs="TH Niramit AS"/>
          <w:b/>
          <w:bCs/>
          <w:sz w:val="28"/>
          <w:cs/>
        </w:rPr>
      </w:pPr>
    </w:p>
    <w:p w14:paraId="555F7130" w14:textId="77777777" w:rsidR="004927CD" w:rsidRDefault="004927CD" w:rsidP="00043A6A">
      <w:pPr>
        <w:spacing w:after="0"/>
        <w:rPr>
          <w:rFonts w:ascii="TH Niramit AS" w:hAnsi="TH Niramit AS" w:cs="TH Niramit AS"/>
          <w:sz w:val="28"/>
        </w:rPr>
      </w:pPr>
    </w:p>
    <w:sectPr w:rsidR="004927CD" w:rsidSect="00043A6A">
      <w:headerReference w:type="default" r:id="rId11"/>
      <w:footerReference w:type="default" r:id="rId12"/>
      <w:pgSz w:w="11906" w:h="16838"/>
      <w:pgMar w:top="1418" w:right="991" w:bottom="1440" w:left="1276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BD88" w14:textId="77777777" w:rsidR="00CD1BE9" w:rsidRDefault="00CD1BE9" w:rsidP="00536867">
      <w:pPr>
        <w:spacing w:after="0" w:line="240" w:lineRule="auto"/>
      </w:pPr>
      <w:r>
        <w:separator/>
      </w:r>
    </w:p>
  </w:endnote>
  <w:endnote w:type="continuationSeparator" w:id="0">
    <w:p w14:paraId="5ECF2F55" w14:textId="77777777" w:rsidR="00CD1BE9" w:rsidRDefault="00CD1BE9" w:rsidP="0053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DE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05873"/>
      <w:docPartObj>
        <w:docPartGallery w:val="Page Numbers (Bottom of Page)"/>
        <w:docPartUnique/>
      </w:docPartObj>
    </w:sdtPr>
    <w:sdtContent>
      <w:sdt>
        <w:sdtPr>
          <w:id w:val="1150485747"/>
          <w:docPartObj>
            <w:docPartGallery w:val="Page Numbers (Top of Page)"/>
            <w:docPartUnique/>
          </w:docPartObj>
        </w:sdtPr>
        <w:sdtContent>
          <w:p w14:paraId="6289519A" w14:textId="77777777" w:rsidR="00536867" w:rsidRPr="0095261D" w:rsidRDefault="00536867">
            <w:pPr>
              <w:pStyle w:val="Footer"/>
              <w:jc w:val="center"/>
            </w:pPr>
            <w:r w:rsidRPr="0095261D">
              <w:rPr>
                <w:rFonts w:ascii="TH Niramit AS" w:hAnsi="TH Niramit AS" w:cs="TH Niramit AS"/>
                <w:sz w:val="28"/>
              </w:rPr>
              <w:t xml:space="preserve">Page </w:t>
            </w:r>
            <w:r w:rsidRPr="0095261D">
              <w:rPr>
                <w:rFonts w:ascii="TH Niramit AS" w:hAnsi="TH Niramit AS" w:cs="TH Niramit AS"/>
                <w:sz w:val="28"/>
              </w:rPr>
              <w:fldChar w:fldCharType="begin"/>
            </w:r>
            <w:r w:rsidRPr="0095261D">
              <w:rPr>
                <w:rFonts w:ascii="TH Niramit AS" w:hAnsi="TH Niramit AS" w:cs="TH Niramit AS"/>
                <w:sz w:val="28"/>
                <w:cs/>
              </w:rPr>
              <w:instrText>PAGE</w:instrText>
            </w:r>
            <w:r w:rsidRPr="0095261D">
              <w:rPr>
                <w:rFonts w:ascii="TH Niramit AS" w:hAnsi="TH Niramit AS" w:cs="TH Niramit AS"/>
                <w:sz w:val="28"/>
              </w:rPr>
              <w:fldChar w:fldCharType="separate"/>
            </w:r>
            <w:r w:rsidR="004B581E">
              <w:rPr>
                <w:rFonts w:ascii="TH Niramit AS" w:hAnsi="TH Niramit AS" w:cs="TH Niramit AS"/>
                <w:noProof/>
                <w:sz w:val="28"/>
              </w:rPr>
              <w:t>3</w:t>
            </w:r>
            <w:r w:rsidRPr="0095261D">
              <w:rPr>
                <w:rFonts w:ascii="TH Niramit AS" w:hAnsi="TH Niramit AS" w:cs="TH Niramit AS"/>
                <w:sz w:val="28"/>
              </w:rPr>
              <w:fldChar w:fldCharType="end"/>
            </w:r>
            <w:r w:rsidRPr="0095261D">
              <w:rPr>
                <w:rFonts w:ascii="TH Niramit AS" w:hAnsi="TH Niramit AS" w:cs="TH Niramit AS"/>
                <w:sz w:val="28"/>
                <w:cs/>
                <w:lang w:val="th-TH"/>
              </w:rPr>
              <w:t xml:space="preserve"> </w:t>
            </w:r>
            <w:r w:rsidRPr="0095261D">
              <w:rPr>
                <w:rFonts w:ascii="TH Niramit AS" w:hAnsi="TH Niramit AS" w:cs="TH Niramit AS"/>
                <w:sz w:val="28"/>
              </w:rPr>
              <w:t>of</w:t>
            </w:r>
            <w:r w:rsidRPr="0095261D">
              <w:rPr>
                <w:rFonts w:ascii="TH Niramit AS" w:hAnsi="TH Niramit AS" w:cs="TH Niramit AS"/>
                <w:sz w:val="28"/>
                <w:cs/>
                <w:lang w:val="th-TH"/>
              </w:rPr>
              <w:t xml:space="preserve"> </w:t>
            </w:r>
            <w:r w:rsidRPr="0095261D">
              <w:rPr>
                <w:rFonts w:ascii="TH Niramit AS" w:hAnsi="TH Niramit AS" w:cs="TH Niramit AS"/>
                <w:sz w:val="28"/>
              </w:rPr>
              <w:fldChar w:fldCharType="begin"/>
            </w:r>
            <w:r w:rsidRPr="0095261D">
              <w:rPr>
                <w:rFonts w:ascii="TH Niramit AS" w:hAnsi="TH Niramit AS" w:cs="TH Niramit AS"/>
                <w:sz w:val="28"/>
                <w:cs/>
              </w:rPr>
              <w:instrText>NUMPAGES</w:instrText>
            </w:r>
            <w:r w:rsidRPr="0095261D">
              <w:rPr>
                <w:rFonts w:ascii="TH Niramit AS" w:hAnsi="TH Niramit AS" w:cs="TH Niramit AS"/>
                <w:sz w:val="28"/>
              </w:rPr>
              <w:fldChar w:fldCharType="separate"/>
            </w:r>
            <w:r w:rsidR="004B581E">
              <w:rPr>
                <w:rFonts w:ascii="TH Niramit AS" w:hAnsi="TH Niramit AS" w:cs="TH Niramit AS"/>
                <w:noProof/>
                <w:sz w:val="28"/>
              </w:rPr>
              <w:t>3</w:t>
            </w:r>
            <w:r w:rsidRPr="0095261D">
              <w:rPr>
                <w:rFonts w:ascii="TH Niramit AS" w:hAnsi="TH Niramit AS" w:cs="TH Niramit AS"/>
                <w:sz w:val="28"/>
              </w:rPr>
              <w:fldChar w:fldCharType="end"/>
            </w:r>
          </w:p>
        </w:sdtContent>
      </w:sdt>
    </w:sdtContent>
  </w:sdt>
  <w:p w14:paraId="490C7D41" w14:textId="77777777" w:rsidR="00536867" w:rsidRDefault="00536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149F" w14:textId="77777777" w:rsidR="00CD1BE9" w:rsidRDefault="00CD1BE9" w:rsidP="00536867">
      <w:pPr>
        <w:spacing w:after="0" w:line="240" w:lineRule="auto"/>
      </w:pPr>
      <w:r>
        <w:separator/>
      </w:r>
    </w:p>
  </w:footnote>
  <w:footnote w:type="continuationSeparator" w:id="0">
    <w:p w14:paraId="4D01F03D" w14:textId="77777777" w:rsidR="00CD1BE9" w:rsidRDefault="00CD1BE9" w:rsidP="0053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DB13" w14:textId="77777777" w:rsidR="00536867" w:rsidRDefault="00536867">
    <w:pPr>
      <w:pStyle w:val="Header"/>
      <w:jc w:val="center"/>
    </w:pPr>
  </w:p>
  <w:p w14:paraId="4ED94AF5" w14:textId="77777777" w:rsidR="00536867" w:rsidRPr="00536867" w:rsidRDefault="00536867">
    <w:pPr>
      <w:pStyle w:val="Header"/>
      <w:rPr>
        <w:rFonts w:ascii="TH Niramit AS" w:hAnsi="TH Niramit AS" w:cs="TH Niramit AS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FB8"/>
    <w:multiLevelType w:val="multilevel"/>
    <w:tmpl w:val="E23CDC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B4486"/>
    <w:multiLevelType w:val="hybridMultilevel"/>
    <w:tmpl w:val="EF46D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20E48"/>
    <w:multiLevelType w:val="hybridMultilevel"/>
    <w:tmpl w:val="045C788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01F2"/>
    <w:multiLevelType w:val="hybridMultilevel"/>
    <w:tmpl w:val="9A9AAA60"/>
    <w:lvl w:ilvl="0" w:tplc="1018D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34CE"/>
    <w:multiLevelType w:val="hybridMultilevel"/>
    <w:tmpl w:val="E4287828"/>
    <w:lvl w:ilvl="0" w:tplc="2642255E">
      <w:numFmt w:val="bullet"/>
      <w:lvlText w:val=""/>
      <w:lvlJc w:val="left"/>
      <w:pPr>
        <w:ind w:left="1080" w:hanging="360"/>
      </w:pPr>
      <w:rPr>
        <w:rFonts w:ascii="Wingdings 2" w:eastAsia="MS Mincho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E5B70"/>
    <w:multiLevelType w:val="hybridMultilevel"/>
    <w:tmpl w:val="664A9912"/>
    <w:lvl w:ilvl="0" w:tplc="4C04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EA"/>
    <w:multiLevelType w:val="multilevel"/>
    <w:tmpl w:val="2DF2F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21653B8"/>
    <w:multiLevelType w:val="hybridMultilevel"/>
    <w:tmpl w:val="DDFA6194"/>
    <w:lvl w:ilvl="0" w:tplc="2642255E">
      <w:numFmt w:val="bullet"/>
      <w:lvlText w:val=""/>
      <w:lvlJc w:val="left"/>
      <w:pPr>
        <w:ind w:left="786" w:hanging="360"/>
      </w:pPr>
      <w:rPr>
        <w:rFonts w:ascii="Wingdings 2" w:eastAsia="MS Mincho" w:hAnsi="Wingdings 2" w:cs="TH Niramit A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6BC2FD8"/>
    <w:multiLevelType w:val="hybridMultilevel"/>
    <w:tmpl w:val="EADA7254"/>
    <w:lvl w:ilvl="0" w:tplc="2642255E">
      <w:numFmt w:val="bullet"/>
      <w:lvlText w:val=""/>
      <w:lvlJc w:val="left"/>
      <w:pPr>
        <w:ind w:left="786" w:hanging="360"/>
      </w:pPr>
      <w:rPr>
        <w:rFonts w:ascii="Wingdings 2" w:eastAsia="MS Mincho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2DC5"/>
    <w:multiLevelType w:val="hybridMultilevel"/>
    <w:tmpl w:val="9F7268A4"/>
    <w:lvl w:ilvl="0" w:tplc="CA4A24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04026"/>
    <w:multiLevelType w:val="hybridMultilevel"/>
    <w:tmpl w:val="6A14ED1E"/>
    <w:lvl w:ilvl="0" w:tplc="2642255E">
      <w:numFmt w:val="bullet"/>
      <w:lvlText w:val=""/>
      <w:lvlJc w:val="left"/>
      <w:pPr>
        <w:ind w:left="1080" w:hanging="360"/>
      </w:pPr>
      <w:rPr>
        <w:rFonts w:ascii="Wingdings 2" w:eastAsia="MS Mincho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0629D4"/>
    <w:multiLevelType w:val="hybridMultilevel"/>
    <w:tmpl w:val="A95CCB1C"/>
    <w:lvl w:ilvl="0" w:tplc="8D6E5FB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28"/>
        <w:szCs w:val="28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C16FCE0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63B2A"/>
    <w:multiLevelType w:val="hybridMultilevel"/>
    <w:tmpl w:val="F4480784"/>
    <w:lvl w:ilvl="0" w:tplc="2642255E">
      <w:numFmt w:val="bullet"/>
      <w:lvlText w:val=""/>
      <w:lvlJc w:val="left"/>
      <w:pPr>
        <w:ind w:left="1080" w:hanging="360"/>
      </w:pPr>
      <w:rPr>
        <w:rFonts w:ascii="Wingdings 2" w:eastAsia="MS Mincho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8E77C8"/>
    <w:multiLevelType w:val="hybridMultilevel"/>
    <w:tmpl w:val="FA9A9278"/>
    <w:lvl w:ilvl="0" w:tplc="C6C8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4864">
    <w:abstractNumId w:val="11"/>
  </w:num>
  <w:num w:numId="2" w16cid:durableId="2016567067">
    <w:abstractNumId w:val="8"/>
  </w:num>
  <w:num w:numId="3" w16cid:durableId="1806047016">
    <w:abstractNumId w:val="7"/>
  </w:num>
  <w:num w:numId="4" w16cid:durableId="784229049">
    <w:abstractNumId w:val="1"/>
  </w:num>
  <w:num w:numId="5" w16cid:durableId="1813520362">
    <w:abstractNumId w:val="5"/>
  </w:num>
  <w:num w:numId="6" w16cid:durableId="799763253">
    <w:abstractNumId w:val="3"/>
  </w:num>
  <w:num w:numId="7" w16cid:durableId="886531449">
    <w:abstractNumId w:val="13"/>
  </w:num>
  <w:num w:numId="8" w16cid:durableId="1135639458">
    <w:abstractNumId w:val="12"/>
  </w:num>
  <w:num w:numId="9" w16cid:durableId="1319502557">
    <w:abstractNumId w:val="4"/>
  </w:num>
  <w:num w:numId="10" w16cid:durableId="1733504274">
    <w:abstractNumId w:val="10"/>
  </w:num>
  <w:num w:numId="11" w16cid:durableId="2111046690">
    <w:abstractNumId w:val="0"/>
  </w:num>
  <w:num w:numId="12" w16cid:durableId="1180655219">
    <w:abstractNumId w:val="9"/>
  </w:num>
  <w:num w:numId="13" w16cid:durableId="338698424">
    <w:abstractNumId w:val="6"/>
  </w:num>
  <w:num w:numId="14" w16cid:durableId="7624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47"/>
    <w:rsid w:val="00003E35"/>
    <w:rsid w:val="00004B7D"/>
    <w:rsid w:val="0002722E"/>
    <w:rsid w:val="00032605"/>
    <w:rsid w:val="000365D1"/>
    <w:rsid w:val="00043A6A"/>
    <w:rsid w:val="000838FB"/>
    <w:rsid w:val="000A7857"/>
    <w:rsid w:val="000B6F5C"/>
    <w:rsid w:val="000F6D8A"/>
    <w:rsid w:val="000F71F5"/>
    <w:rsid w:val="0011290F"/>
    <w:rsid w:val="00125392"/>
    <w:rsid w:val="00131D12"/>
    <w:rsid w:val="00132B3A"/>
    <w:rsid w:val="00144560"/>
    <w:rsid w:val="0015462D"/>
    <w:rsid w:val="001A570E"/>
    <w:rsid w:val="001D2039"/>
    <w:rsid w:val="001E1914"/>
    <w:rsid w:val="001E512D"/>
    <w:rsid w:val="00286473"/>
    <w:rsid w:val="00287109"/>
    <w:rsid w:val="00293E4D"/>
    <w:rsid w:val="002C42F9"/>
    <w:rsid w:val="002D5E68"/>
    <w:rsid w:val="00316204"/>
    <w:rsid w:val="00317260"/>
    <w:rsid w:val="0032228A"/>
    <w:rsid w:val="00331236"/>
    <w:rsid w:val="00340EDC"/>
    <w:rsid w:val="003577BA"/>
    <w:rsid w:val="00363C09"/>
    <w:rsid w:val="00366F16"/>
    <w:rsid w:val="00394627"/>
    <w:rsid w:val="003A299B"/>
    <w:rsid w:val="003C67E5"/>
    <w:rsid w:val="003F1195"/>
    <w:rsid w:val="00400D9F"/>
    <w:rsid w:val="00405AEE"/>
    <w:rsid w:val="004111CF"/>
    <w:rsid w:val="00432203"/>
    <w:rsid w:val="00433905"/>
    <w:rsid w:val="00473858"/>
    <w:rsid w:val="00474D0A"/>
    <w:rsid w:val="004927CD"/>
    <w:rsid w:val="004B581E"/>
    <w:rsid w:val="004F0696"/>
    <w:rsid w:val="004F36AF"/>
    <w:rsid w:val="0052042F"/>
    <w:rsid w:val="005229BB"/>
    <w:rsid w:val="0053390A"/>
    <w:rsid w:val="00536867"/>
    <w:rsid w:val="00540105"/>
    <w:rsid w:val="00587D48"/>
    <w:rsid w:val="005A39D1"/>
    <w:rsid w:val="0060207C"/>
    <w:rsid w:val="006929C7"/>
    <w:rsid w:val="006941D2"/>
    <w:rsid w:val="006D45B8"/>
    <w:rsid w:val="006E2F55"/>
    <w:rsid w:val="00704C8F"/>
    <w:rsid w:val="00722990"/>
    <w:rsid w:val="00732A31"/>
    <w:rsid w:val="00733AFC"/>
    <w:rsid w:val="00744FEE"/>
    <w:rsid w:val="007834D2"/>
    <w:rsid w:val="007A62DE"/>
    <w:rsid w:val="007A7EE0"/>
    <w:rsid w:val="007C7476"/>
    <w:rsid w:val="007D465A"/>
    <w:rsid w:val="007E45A6"/>
    <w:rsid w:val="00816234"/>
    <w:rsid w:val="008268B9"/>
    <w:rsid w:val="008777A5"/>
    <w:rsid w:val="00881C4D"/>
    <w:rsid w:val="00894755"/>
    <w:rsid w:val="009059DB"/>
    <w:rsid w:val="00906569"/>
    <w:rsid w:val="0095002C"/>
    <w:rsid w:val="0095261D"/>
    <w:rsid w:val="00967455"/>
    <w:rsid w:val="009C54CB"/>
    <w:rsid w:val="009F7924"/>
    <w:rsid w:val="00A4054D"/>
    <w:rsid w:val="00A47F84"/>
    <w:rsid w:val="00A54F35"/>
    <w:rsid w:val="00A951EE"/>
    <w:rsid w:val="00A96BF0"/>
    <w:rsid w:val="00AB5CDB"/>
    <w:rsid w:val="00AC29BA"/>
    <w:rsid w:val="00AD11DE"/>
    <w:rsid w:val="00AD7A30"/>
    <w:rsid w:val="00AE162D"/>
    <w:rsid w:val="00AE7220"/>
    <w:rsid w:val="00B04343"/>
    <w:rsid w:val="00B5592E"/>
    <w:rsid w:val="00B63D79"/>
    <w:rsid w:val="00B82AF2"/>
    <w:rsid w:val="00BA445C"/>
    <w:rsid w:val="00BB338D"/>
    <w:rsid w:val="00BC1DF0"/>
    <w:rsid w:val="00BF24B4"/>
    <w:rsid w:val="00C07A04"/>
    <w:rsid w:val="00C10535"/>
    <w:rsid w:val="00C3107F"/>
    <w:rsid w:val="00C36745"/>
    <w:rsid w:val="00C55E30"/>
    <w:rsid w:val="00C641BF"/>
    <w:rsid w:val="00C73820"/>
    <w:rsid w:val="00C77A37"/>
    <w:rsid w:val="00C91198"/>
    <w:rsid w:val="00CD1BE9"/>
    <w:rsid w:val="00CE11F1"/>
    <w:rsid w:val="00D02691"/>
    <w:rsid w:val="00D06F3C"/>
    <w:rsid w:val="00D26633"/>
    <w:rsid w:val="00D7290F"/>
    <w:rsid w:val="00D73588"/>
    <w:rsid w:val="00D75601"/>
    <w:rsid w:val="00D757A1"/>
    <w:rsid w:val="00D96071"/>
    <w:rsid w:val="00DB21AD"/>
    <w:rsid w:val="00DB74D4"/>
    <w:rsid w:val="00DB752F"/>
    <w:rsid w:val="00DB7B6B"/>
    <w:rsid w:val="00DD10F4"/>
    <w:rsid w:val="00E420D6"/>
    <w:rsid w:val="00E81DEB"/>
    <w:rsid w:val="00E94431"/>
    <w:rsid w:val="00EB7C55"/>
    <w:rsid w:val="00F02DDB"/>
    <w:rsid w:val="00F06047"/>
    <w:rsid w:val="00F40120"/>
    <w:rsid w:val="00F57BFE"/>
    <w:rsid w:val="00F93E90"/>
    <w:rsid w:val="00FB4664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A0A4D"/>
  <w15:docId w15:val="{86A2DA01-5858-4B30-B3CD-8FB1C50F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047"/>
    <w:pPr>
      <w:ind w:left="720"/>
      <w:contextualSpacing/>
    </w:pPr>
  </w:style>
  <w:style w:type="table" w:styleId="TableGrid">
    <w:name w:val="Table Grid"/>
    <w:basedOn w:val="TableNormal"/>
    <w:uiPriority w:val="59"/>
    <w:rsid w:val="00F0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3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67"/>
  </w:style>
  <w:style w:type="paragraph" w:styleId="Footer">
    <w:name w:val="footer"/>
    <w:basedOn w:val="Normal"/>
    <w:link w:val="FooterChar"/>
    <w:uiPriority w:val="99"/>
    <w:unhideWhenUsed/>
    <w:rsid w:val="00536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67"/>
  </w:style>
  <w:style w:type="character" w:styleId="Hyperlink">
    <w:name w:val="Hyperlink"/>
    <w:basedOn w:val="DefaultParagraphFont"/>
    <w:uiPriority w:val="99"/>
    <w:unhideWhenUsed/>
    <w:rsid w:val="00D96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0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p.ac.th/projects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.up.ac.th/exp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up.ac.th/projects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87AC-0512-4948-9620-A17FC571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704</Words>
  <Characters>3312</Characters>
  <Application>Microsoft Office Word</Application>
  <DocSecurity>0</DocSecurity>
  <Lines>157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porntip suebmo</dc:creator>
  <cp:lastModifiedBy>Jaroon Chaibao</cp:lastModifiedBy>
  <cp:revision>39</cp:revision>
  <cp:lastPrinted>2025-10-08T04:44:00Z</cp:lastPrinted>
  <dcterms:created xsi:type="dcterms:W3CDTF">2019-07-05T09:11:00Z</dcterms:created>
  <dcterms:modified xsi:type="dcterms:W3CDTF">2025-11-21T03:47:00Z</dcterms:modified>
</cp:coreProperties>
</file>